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  <w:b w:val="1"/>
          <w:sz w:val="52"/>
          <w:szCs w:val="52"/>
        </w:rPr>
      </w:pPr>
      <w:r w:rsidDel="00000000" w:rsidR="00000000" w:rsidRPr="00000000">
        <w:rPr>
          <w:rFonts w:ascii="Verdana" w:cs="Verdana" w:eastAsia="Verdana" w:hAnsi="Verdana"/>
          <w:b w:val="1"/>
          <w:sz w:val="52"/>
          <w:szCs w:val="52"/>
          <w:rtl w:val="0"/>
        </w:rPr>
        <w:t xml:space="preserve">Template for Creating a Major Cyber Incident Response Plan</w:t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80"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2"/>
          <w:szCs w:val="32"/>
          <w:u w:val="none"/>
          <w:shd w:fill="auto" w:val="clear"/>
          <w:vertAlign w:val="baseline"/>
          <w:rtl w:val="0"/>
        </w:rPr>
        <w:t xml:space="preserve">Table of Contents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9016"/>
            </w:tabs>
            <w:spacing w:after="100" w:before="0" w:line="259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3,3,"</w:instrText>
            <w:fldChar w:fldCharType="separate"/>
          </w:r>
          <w:hyperlink w:anchor="_heading=h.gjdgxs"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Instructions for Use</w:t>
            </w:r>
          </w:hyperlink>
          <w:hyperlink w:anchor="_heading=h.gjdgxs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9016"/>
            </w:tabs>
            <w:spacing w:after="100" w:before="0" w:line="259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0j0zll"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Introduction</w:t>
            </w:r>
          </w:hyperlink>
          <w:hyperlink w:anchor="_heading=h.30j0zll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9016"/>
            </w:tabs>
            <w:spacing w:after="100" w:before="0" w:line="259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znysh7"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Incident Response Team</w:t>
            </w:r>
          </w:hyperlink>
          <w:hyperlink w:anchor="_heading=h.3znysh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9016"/>
            </w:tabs>
            <w:spacing w:after="100" w:before="0" w:line="259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et92p0"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Incident Detection and Reporting</w:t>
            </w:r>
          </w:hyperlink>
          <w:hyperlink w:anchor="_heading=h.2et92p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9016"/>
            </w:tabs>
            <w:spacing w:after="100" w:before="0" w:line="259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tyjcwt"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Initial Assessment and Triage</w:t>
            </w:r>
          </w:hyperlink>
          <w:hyperlink w:anchor="_heading=h.tyjcw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9016"/>
            </w:tabs>
            <w:spacing w:after="100" w:before="0" w:line="259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dy6vkm"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Containment Strategies</w:t>
            </w:r>
          </w:hyperlink>
          <w:hyperlink w:anchor="_heading=h.3dy6vk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9016"/>
            </w:tabs>
            <w:spacing w:after="100" w:before="0" w:line="259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t3h5sf"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Eradication and Recovery</w:t>
            </w:r>
          </w:hyperlink>
          <w:hyperlink w:anchor="_heading=h.1t3h5sf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9016"/>
            </w:tabs>
            <w:spacing w:after="100" w:before="0" w:line="259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d34og8"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 Communication Plan</w:t>
            </w:r>
          </w:hyperlink>
          <w:hyperlink w:anchor="_heading=h.4d34og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9016"/>
            </w:tabs>
            <w:spacing w:after="100" w:before="0" w:line="259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s8eyo1"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 Evidence Collection and Preservation</w:t>
            </w:r>
          </w:hyperlink>
          <w:hyperlink w:anchor="_heading=h.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9016"/>
            </w:tabs>
            <w:spacing w:after="100" w:before="0" w:line="259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7dp8vu"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 Testing and Maintenance</w:t>
            </w:r>
          </w:hyperlink>
          <w:hyperlink w:anchor="_heading=h.17dp8v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9016"/>
            </w:tabs>
            <w:spacing w:after="100" w:before="0" w:line="259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rdcrjn"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Appendices</w:t>
            </w:r>
          </w:hyperlink>
          <w:hyperlink w:anchor="_heading=h.3rdcrjn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9016"/>
            </w:tabs>
            <w:spacing w:after="100" w:before="0" w:line="259" w:lineRule="auto"/>
            <w:ind w:left="4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6in1rg"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 Incident Response Checklist</w:t>
            </w:r>
          </w:hyperlink>
          <w:hyperlink w:anchor="_heading=h.26in1rg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9016"/>
            </w:tabs>
            <w:spacing w:after="100" w:before="0" w:line="259" w:lineRule="auto"/>
            <w:ind w:left="4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lnxbz9"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 Contact Lists</w:t>
            </w:r>
          </w:hyperlink>
          <w:hyperlink w:anchor="_heading=h.lnxbz9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B">
      <w:pPr>
        <w:spacing w:after="280"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80" w:before="280"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80" w:before="280"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80" w:before="280"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80" w:before="280" w:line="240" w:lineRule="auto"/>
        <w:rPr>
          <w:rFonts w:ascii="Verdana" w:cs="Verdana" w:eastAsia="Verdana" w:hAnsi="Verdana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Instructions for Use</w:t>
      </w:r>
    </w:p>
    <w:p w:rsidR="00000000" w:rsidDel="00000000" w:rsidP="00000000" w:rsidRDefault="00000000" w:rsidRPr="00000000" w14:paraId="00000021">
      <w:pPr>
        <w:spacing w:after="280" w:before="28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This Major Incident Response Template provides a framework for developing a comprehensive cyber incident response plan. It contains sample content that should be customised to fit the organisation's specific needs, structure, and resources.</w:t>
      </w:r>
    </w:p>
    <w:p w:rsidR="00000000" w:rsidDel="00000000" w:rsidP="00000000" w:rsidRDefault="00000000" w:rsidRPr="00000000" w14:paraId="00000022">
      <w:pPr>
        <w:spacing w:after="280" w:before="28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Key stakeholders should be involved in developing the plan, which should be reviewed and updated regularly.</w:t>
      </w:r>
    </w:p>
    <w:p w:rsidR="00000000" w:rsidDel="00000000" w:rsidP="00000000" w:rsidRDefault="00000000" w:rsidRPr="00000000" w14:paraId="00000023">
      <w:pPr>
        <w:spacing w:after="280" w:before="280" w:line="240" w:lineRule="auto"/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Template</w:t>
      </w:r>
    </w:p>
    <w:p w:rsidR="00000000" w:rsidDel="00000000" w:rsidP="00000000" w:rsidRDefault="00000000" w:rsidRPr="00000000" w14:paraId="00000024">
      <w:pPr>
        <w:spacing w:after="280" w:before="280" w:line="240" w:lineRule="auto"/>
        <w:rPr>
          <w:rFonts w:ascii="Verdana" w:cs="Verdana" w:eastAsia="Verdana" w:hAnsi="Verdana"/>
          <w:b w:val="1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1. Introduction</w:t>
      </w:r>
    </w:p>
    <w:p w:rsidR="00000000" w:rsidDel="00000000" w:rsidP="00000000" w:rsidRDefault="00000000" w:rsidRPr="00000000" w14:paraId="00000025">
      <w:pPr>
        <w:spacing w:after="280" w:before="280" w:line="240" w:lineRule="auto"/>
        <w:ind w:left="426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1.1 Purpose and Scope of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80" w:before="280" w:line="240" w:lineRule="auto"/>
        <w:ind w:left="426" w:firstLine="0"/>
        <w:rPr>
          <w:rFonts w:ascii="Verdana" w:cs="Verdana" w:eastAsia="Verdana" w:hAnsi="Verdana"/>
          <w:b w:val="1"/>
          <w:i w:val="1"/>
          <w:sz w:val="20"/>
          <w:szCs w:val="20"/>
        </w:rPr>
      </w:pPr>
      <w:bookmarkStart w:colFirst="0" w:colLast="0" w:name="_heading=h.1fob9te" w:id="2"/>
      <w:bookmarkEnd w:id="2"/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rtl w:val="0"/>
        </w:rPr>
        <w:t xml:space="preserve">Sample content:</w:t>
      </w:r>
    </w:p>
    <w:p w:rsidR="00000000" w:rsidDel="00000000" w:rsidP="00000000" w:rsidRDefault="00000000" w:rsidRPr="00000000" w14:paraId="00000027">
      <w:pPr>
        <w:spacing w:after="280" w:before="280" w:line="240" w:lineRule="auto"/>
        <w:ind w:left="426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This Major Cyber Incident Response Plan outlines the procedures for detecting, responding to, and recovering from significant cyber security incidents that may impact [Organisation Name]'s operations, data integrity, or reputation.</w:t>
      </w:r>
    </w:p>
    <w:p w:rsidR="00000000" w:rsidDel="00000000" w:rsidP="00000000" w:rsidRDefault="00000000" w:rsidRPr="00000000" w14:paraId="00000028">
      <w:pPr>
        <w:spacing w:after="280" w:before="280" w:line="240" w:lineRule="auto"/>
        <w:ind w:left="36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The objectives of this plan are to:</w:t>
      </w:r>
    </w:p>
    <w:p w:rsidR="00000000" w:rsidDel="00000000" w:rsidP="00000000" w:rsidRDefault="00000000" w:rsidRPr="00000000" w14:paraId="00000029">
      <w:pPr>
        <w:numPr>
          <w:ilvl w:val="0"/>
          <w:numId w:val="26"/>
        </w:numPr>
        <w:spacing w:after="0" w:before="28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Rapidly detect, contain and eradicate cyber incidents.</w:t>
      </w:r>
    </w:p>
    <w:p w:rsidR="00000000" w:rsidDel="00000000" w:rsidP="00000000" w:rsidRDefault="00000000" w:rsidRPr="00000000" w14:paraId="0000002A">
      <w:pPr>
        <w:numPr>
          <w:ilvl w:val="0"/>
          <w:numId w:val="26"/>
        </w:numPr>
        <w:spacing w:after="0" w:before="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Minimise damage and data loss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B">
      <w:pPr>
        <w:numPr>
          <w:ilvl w:val="0"/>
          <w:numId w:val="26"/>
        </w:numPr>
        <w:spacing w:after="0" w:before="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Restore normal operations as quickly as possible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C">
      <w:pPr>
        <w:numPr>
          <w:ilvl w:val="0"/>
          <w:numId w:val="26"/>
        </w:numPr>
        <w:spacing w:after="280" w:before="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Preserve evidence for potential legal proceedings.</w:t>
      </w:r>
    </w:p>
    <w:p w:rsidR="00000000" w:rsidDel="00000000" w:rsidP="00000000" w:rsidRDefault="00000000" w:rsidRPr="00000000" w14:paraId="0000002D">
      <w:pPr>
        <w:spacing w:after="280" w:before="280" w:line="240" w:lineRule="auto"/>
        <w:ind w:left="360" w:firstLine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1.2 Definition of a Major Incident</w:t>
      </w:r>
    </w:p>
    <w:p w:rsidR="00000000" w:rsidDel="00000000" w:rsidP="00000000" w:rsidRDefault="00000000" w:rsidRPr="00000000" w14:paraId="0000002E">
      <w:pPr>
        <w:spacing w:after="280" w:before="280" w:line="240" w:lineRule="auto"/>
        <w:ind w:left="720" w:firstLine="0"/>
        <w:rPr>
          <w:rFonts w:ascii="Verdana" w:cs="Verdana" w:eastAsia="Verdana" w:hAnsi="Verdana"/>
          <w:b w:val="1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rtl w:val="0"/>
        </w:rPr>
        <w:t xml:space="preserve">Sample content:</w:t>
      </w:r>
    </w:p>
    <w:p w:rsidR="00000000" w:rsidDel="00000000" w:rsidP="00000000" w:rsidRDefault="00000000" w:rsidRPr="00000000" w14:paraId="0000002F">
      <w:pPr>
        <w:spacing w:after="280" w:before="280" w:line="240" w:lineRule="auto"/>
        <w:ind w:left="36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 Major Cyber Incident is defined as any event that:</w:t>
      </w:r>
    </w:p>
    <w:p w:rsidR="00000000" w:rsidDel="00000000" w:rsidP="00000000" w:rsidRDefault="00000000" w:rsidRPr="00000000" w14:paraId="00000030">
      <w:pPr>
        <w:numPr>
          <w:ilvl w:val="0"/>
          <w:numId w:val="10"/>
        </w:numPr>
        <w:spacing w:after="0" w:before="28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Compromises critical systems or sensitive data.</w:t>
      </w:r>
    </w:p>
    <w:p w:rsidR="00000000" w:rsidDel="00000000" w:rsidP="00000000" w:rsidRDefault="00000000" w:rsidRPr="00000000" w14:paraId="00000031">
      <w:pPr>
        <w:numPr>
          <w:ilvl w:val="0"/>
          <w:numId w:val="10"/>
        </w:numPr>
        <w:spacing w:after="0" w:before="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Disrupts business operations for more than xx hours.</w:t>
      </w:r>
    </w:p>
    <w:p w:rsidR="00000000" w:rsidDel="00000000" w:rsidP="00000000" w:rsidRDefault="00000000" w:rsidRPr="00000000" w14:paraId="00000032">
      <w:pPr>
        <w:numPr>
          <w:ilvl w:val="0"/>
          <w:numId w:val="10"/>
        </w:numPr>
        <w:spacing w:after="0" w:before="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Potentially impacts more than xxxx customers or employees.</w:t>
      </w:r>
    </w:p>
    <w:p w:rsidR="00000000" w:rsidDel="00000000" w:rsidP="00000000" w:rsidRDefault="00000000" w:rsidRPr="00000000" w14:paraId="00000033">
      <w:pPr>
        <w:numPr>
          <w:ilvl w:val="0"/>
          <w:numId w:val="10"/>
        </w:numPr>
        <w:spacing w:after="0" w:before="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May result in financial losses exceeding $xxxxxx.</w:t>
      </w:r>
    </w:p>
    <w:p w:rsidR="00000000" w:rsidDel="00000000" w:rsidP="00000000" w:rsidRDefault="00000000" w:rsidRPr="00000000" w14:paraId="00000034">
      <w:pPr>
        <w:numPr>
          <w:ilvl w:val="0"/>
          <w:numId w:val="10"/>
        </w:numPr>
        <w:spacing w:after="280" w:before="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Could lead to regulatory non-compliance or legal issues.</w:t>
      </w:r>
    </w:p>
    <w:p w:rsidR="00000000" w:rsidDel="00000000" w:rsidP="00000000" w:rsidRDefault="00000000" w:rsidRPr="00000000" w14:paraId="00000035">
      <w:pPr>
        <w:spacing w:after="280" w:before="280" w:line="240" w:lineRule="auto"/>
        <w:rPr>
          <w:rFonts w:ascii="Verdana" w:cs="Verdana" w:eastAsia="Verdana" w:hAnsi="Verdana"/>
          <w:b w:val="1"/>
          <w:sz w:val="24"/>
          <w:szCs w:val="24"/>
        </w:rPr>
      </w:pPr>
      <w:bookmarkStart w:colFirst="0" w:colLast="0" w:name="_heading=h.3znysh7" w:id="3"/>
      <w:bookmarkEnd w:id="3"/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2. Incident Response Team</w:t>
      </w:r>
    </w:p>
    <w:p w:rsidR="00000000" w:rsidDel="00000000" w:rsidP="00000000" w:rsidRDefault="00000000" w:rsidRPr="00000000" w14:paraId="00000036">
      <w:pPr>
        <w:spacing w:after="280" w:before="280" w:line="240" w:lineRule="auto"/>
        <w:ind w:left="36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Purpose: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Define the structure and roles of the incident response team.</w:t>
      </w:r>
    </w:p>
    <w:p w:rsidR="00000000" w:rsidDel="00000000" w:rsidP="00000000" w:rsidRDefault="00000000" w:rsidRPr="00000000" w14:paraId="00000037">
      <w:pPr>
        <w:numPr>
          <w:ilvl w:val="0"/>
          <w:numId w:val="22"/>
        </w:numPr>
        <w:spacing w:after="0" w:before="28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List all roles (e.g., Incident Commander, Technical Lead, Communications Officer).</w:t>
      </w:r>
    </w:p>
    <w:p w:rsidR="00000000" w:rsidDel="00000000" w:rsidP="00000000" w:rsidRDefault="00000000" w:rsidRPr="00000000" w14:paraId="00000038">
      <w:pPr>
        <w:numPr>
          <w:ilvl w:val="0"/>
          <w:numId w:val="22"/>
        </w:numPr>
        <w:spacing w:after="0" w:before="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Provide contact information for each team member.</w:t>
      </w:r>
    </w:p>
    <w:p w:rsidR="00000000" w:rsidDel="00000000" w:rsidP="00000000" w:rsidRDefault="00000000" w:rsidRPr="00000000" w14:paraId="00000039">
      <w:pPr>
        <w:numPr>
          <w:ilvl w:val="0"/>
          <w:numId w:val="22"/>
        </w:numPr>
        <w:spacing w:after="280" w:before="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Outline the escalation procedures.</w:t>
      </w:r>
    </w:p>
    <w:p w:rsidR="00000000" w:rsidDel="00000000" w:rsidP="00000000" w:rsidRDefault="00000000" w:rsidRPr="00000000" w14:paraId="0000003A">
      <w:pPr>
        <w:spacing w:after="280" w:before="280" w:line="240" w:lineRule="auto"/>
        <w:ind w:left="360" w:firstLine="0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rtl w:val="0"/>
        </w:rPr>
        <w:t xml:space="preserve">Sample Content: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80" w:before="280" w:line="240" w:lineRule="auto"/>
        <w:ind w:left="360" w:firstLine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2.1 Incident Response Team Structure:</w:t>
      </w:r>
    </w:p>
    <w:p w:rsidR="00000000" w:rsidDel="00000000" w:rsidP="00000000" w:rsidRDefault="00000000" w:rsidRPr="00000000" w14:paraId="0000003C">
      <w:pPr>
        <w:numPr>
          <w:ilvl w:val="0"/>
          <w:numId w:val="29"/>
        </w:numPr>
        <w:spacing w:after="0" w:before="28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Incident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Commander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/Leader: [Name], [Contact Info] </w:t>
      </w:r>
    </w:p>
    <w:p w:rsidR="00000000" w:rsidDel="00000000" w:rsidP="00000000" w:rsidRDefault="00000000" w:rsidRPr="00000000" w14:paraId="0000003D">
      <w:pPr>
        <w:numPr>
          <w:ilvl w:val="1"/>
          <w:numId w:val="29"/>
        </w:numPr>
        <w:spacing w:after="0" w:before="0" w:line="240" w:lineRule="auto"/>
        <w:ind w:left="180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Oversees the entire incident response process.</w:t>
      </w:r>
    </w:p>
    <w:p w:rsidR="00000000" w:rsidDel="00000000" w:rsidP="00000000" w:rsidRDefault="00000000" w:rsidRPr="00000000" w14:paraId="0000003E">
      <w:pPr>
        <w:numPr>
          <w:ilvl w:val="1"/>
          <w:numId w:val="29"/>
        </w:numPr>
        <w:spacing w:after="0" w:before="0" w:line="240" w:lineRule="auto"/>
        <w:ind w:left="180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Makes critical decisions and approves major actions.</w:t>
      </w:r>
    </w:p>
    <w:p w:rsidR="00000000" w:rsidDel="00000000" w:rsidP="00000000" w:rsidRDefault="00000000" w:rsidRPr="00000000" w14:paraId="0000003F">
      <w:pPr>
        <w:numPr>
          <w:ilvl w:val="0"/>
          <w:numId w:val="29"/>
        </w:numPr>
        <w:spacing w:after="0" w:before="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Technical Lead: [Name], [Contact Info] </w:t>
      </w:r>
    </w:p>
    <w:p w:rsidR="00000000" w:rsidDel="00000000" w:rsidP="00000000" w:rsidRDefault="00000000" w:rsidRPr="00000000" w14:paraId="00000040">
      <w:pPr>
        <w:numPr>
          <w:ilvl w:val="1"/>
          <w:numId w:val="29"/>
        </w:numPr>
        <w:spacing w:after="0" w:before="0" w:line="240" w:lineRule="auto"/>
        <w:ind w:left="180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Directs technical investigation and containment efforts.</w:t>
      </w:r>
    </w:p>
    <w:p w:rsidR="00000000" w:rsidDel="00000000" w:rsidP="00000000" w:rsidRDefault="00000000" w:rsidRPr="00000000" w14:paraId="00000041">
      <w:pPr>
        <w:numPr>
          <w:ilvl w:val="1"/>
          <w:numId w:val="29"/>
        </w:numPr>
        <w:spacing w:after="0" w:before="0" w:line="240" w:lineRule="auto"/>
        <w:ind w:left="180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Coordinates with IT and security teams.</w:t>
      </w:r>
    </w:p>
    <w:p w:rsidR="00000000" w:rsidDel="00000000" w:rsidP="00000000" w:rsidRDefault="00000000" w:rsidRPr="00000000" w14:paraId="00000042">
      <w:pPr>
        <w:numPr>
          <w:ilvl w:val="0"/>
          <w:numId w:val="29"/>
        </w:numPr>
        <w:spacing w:after="0" w:before="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Communications Officer: [Name], [Contact Info] </w:t>
      </w:r>
    </w:p>
    <w:p w:rsidR="00000000" w:rsidDel="00000000" w:rsidP="00000000" w:rsidRDefault="00000000" w:rsidRPr="00000000" w14:paraId="00000043">
      <w:pPr>
        <w:numPr>
          <w:ilvl w:val="1"/>
          <w:numId w:val="29"/>
        </w:numPr>
        <w:spacing w:after="0" w:before="0" w:line="240" w:lineRule="auto"/>
        <w:ind w:left="180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Manages internal and external communications.</w:t>
      </w:r>
    </w:p>
    <w:p w:rsidR="00000000" w:rsidDel="00000000" w:rsidP="00000000" w:rsidRDefault="00000000" w:rsidRPr="00000000" w14:paraId="00000044">
      <w:pPr>
        <w:numPr>
          <w:ilvl w:val="1"/>
          <w:numId w:val="29"/>
        </w:numPr>
        <w:spacing w:after="0" w:before="0" w:line="240" w:lineRule="auto"/>
        <w:ind w:left="180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Liaises with PR and legal teams.</w:t>
      </w:r>
    </w:p>
    <w:p w:rsidR="00000000" w:rsidDel="00000000" w:rsidP="00000000" w:rsidRDefault="00000000" w:rsidRPr="00000000" w14:paraId="00000045">
      <w:pPr>
        <w:numPr>
          <w:ilvl w:val="0"/>
          <w:numId w:val="29"/>
        </w:numPr>
        <w:spacing w:after="0" w:before="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Legal Advisor: [Name], [Contact Info] </w:t>
      </w:r>
    </w:p>
    <w:p w:rsidR="00000000" w:rsidDel="00000000" w:rsidP="00000000" w:rsidRDefault="00000000" w:rsidRPr="00000000" w14:paraId="00000046">
      <w:pPr>
        <w:numPr>
          <w:ilvl w:val="1"/>
          <w:numId w:val="29"/>
        </w:numPr>
        <w:spacing w:after="0" w:before="0" w:line="240" w:lineRule="auto"/>
        <w:ind w:left="180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Provides legal guidance throughout the response.</w:t>
      </w:r>
    </w:p>
    <w:p w:rsidR="00000000" w:rsidDel="00000000" w:rsidP="00000000" w:rsidRDefault="00000000" w:rsidRPr="00000000" w14:paraId="00000047">
      <w:pPr>
        <w:numPr>
          <w:ilvl w:val="1"/>
          <w:numId w:val="29"/>
        </w:numPr>
        <w:spacing w:after="0" w:before="0" w:line="240" w:lineRule="auto"/>
        <w:ind w:left="180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Ensures compliance with relevant regulations.</w:t>
      </w:r>
    </w:p>
    <w:p w:rsidR="00000000" w:rsidDel="00000000" w:rsidP="00000000" w:rsidRDefault="00000000" w:rsidRPr="00000000" w14:paraId="00000048">
      <w:pPr>
        <w:numPr>
          <w:ilvl w:val="0"/>
          <w:numId w:val="29"/>
        </w:numPr>
        <w:spacing w:after="0" w:before="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HR Representative: [Name], [Contact Info] </w:t>
      </w:r>
    </w:p>
    <w:p w:rsidR="00000000" w:rsidDel="00000000" w:rsidP="00000000" w:rsidRDefault="00000000" w:rsidRPr="00000000" w14:paraId="00000049">
      <w:pPr>
        <w:numPr>
          <w:ilvl w:val="1"/>
          <w:numId w:val="29"/>
        </w:numPr>
        <w:spacing w:after="0" w:before="0" w:line="240" w:lineRule="auto"/>
        <w:ind w:left="180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Manages employee-related aspects of the incident.</w:t>
      </w:r>
    </w:p>
    <w:p w:rsidR="00000000" w:rsidDel="00000000" w:rsidP="00000000" w:rsidRDefault="00000000" w:rsidRPr="00000000" w14:paraId="0000004A">
      <w:pPr>
        <w:numPr>
          <w:ilvl w:val="0"/>
          <w:numId w:val="29"/>
        </w:numPr>
        <w:spacing w:after="0" w:before="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Business Continuity Manager: [Name], [Contact Info] </w:t>
      </w:r>
    </w:p>
    <w:p w:rsidR="00000000" w:rsidDel="00000000" w:rsidP="00000000" w:rsidRDefault="00000000" w:rsidRPr="00000000" w14:paraId="0000004B">
      <w:pPr>
        <w:numPr>
          <w:ilvl w:val="1"/>
          <w:numId w:val="29"/>
        </w:numPr>
        <w:spacing w:after="280" w:before="0" w:line="240" w:lineRule="auto"/>
        <w:ind w:left="180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Oversees business impact assessment and recovery efforts.</w:t>
      </w:r>
    </w:p>
    <w:p w:rsidR="00000000" w:rsidDel="00000000" w:rsidP="00000000" w:rsidRDefault="00000000" w:rsidRPr="00000000" w14:paraId="0000004C">
      <w:pPr>
        <w:spacing w:after="280" w:before="280" w:line="240" w:lineRule="auto"/>
        <w:ind w:left="360" w:firstLine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2.2 Escalation Procedures:</w:t>
      </w:r>
    </w:p>
    <w:p w:rsidR="00000000" w:rsidDel="00000000" w:rsidP="00000000" w:rsidRDefault="00000000" w:rsidRPr="00000000" w14:paraId="0000004D">
      <w:pPr>
        <w:spacing w:after="280" w:before="280" w:line="240" w:lineRule="auto"/>
        <w:ind w:left="36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rtl w:val="0"/>
        </w:rPr>
        <w:t xml:space="preserve">Sample Content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27"/>
        </w:numPr>
        <w:spacing w:after="0" w:before="28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Initial incident reported to Technical Lead.</w:t>
      </w:r>
    </w:p>
    <w:p w:rsidR="00000000" w:rsidDel="00000000" w:rsidP="00000000" w:rsidRDefault="00000000" w:rsidRPr="00000000" w14:paraId="0000004F">
      <w:pPr>
        <w:numPr>
          <w:ilvl w:val="0"/>
          <w:numId w:val="27"/>
        </w:numPr>
        <w:spacing w:after="0" w:before="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Technical Lead assesses severity and notifies Incident Commander if criteria for major incident are met.</w:t>
      </w:r>
    </w:p>
    <w:p w:rsidR="00000000" w:rsidDel="00000000" w:rsidP="00000000" w:rsidRDefault="00000000" w:rsidRPr="00000000" w14:paraId="00000050">
      <w:pPr>
        <w:numPr>
          <w:ilvl w:val="0"/>
          <w:numId w:val="27"/>
        </w:numPr>
        <w:spacing w:after="0" w:before="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Incident Commander activates the full Incident Response Team if necessary.</w:t>
      </w:r>
    </w:p>
    <w:p w:rsidR="00000000" w:rsidDel="00000000" w:rsidP="00000000" w:rsidRDefault="00000000" w:rsidRPr="00000000" w14:paraId="00000051">
      <w:pPr>
        <w:numPr>
          <w:ilvl w:val="0"/>
          <w:numId w:val="27"/>
        </w:numPr>
        <w:spacing w:after="0" w:before="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Team members to be on standby within 30 minutes of notification.</w:t>
      </w:r>
    </w:p>
    <w:p w:rsidR="00000000" w:rsidDel="00000000" w:rsidP="00000000" w:rsidRDefault="00000000" w:rsidRPr="00000000" w14:paraId="00000052">
      <w:pPr>
        <w:numPr>
          <w:ilvl w:val="0"/>
          <w:numId w:val="27"/>
        </w:numPr>
        <w:spacing w:after="280" w:before="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Full team assembly (virtual or physical) within 2 hours for major incidents.</w:t>
      </w:r>
    </w:p>
    <w:p w:rsidR="00000000" w:rsidDel="00000000" w:rsidP="00000000" w:rsidRDefault="00000000" w:rsidRPr="00000000" w14:paraId="00000053">
      <w:pPr>
        <w:spacing w:after="280" w:before="280" w:line="240" w:lineRule="auto"/>
        <w:rPr>
          <w:rFonts w:ascii="Verdana" w:cs="Verdana" w:eastAsia="Verdana" w:hAnsi="Verdana"/>
          <w:b w:val="1"/>
          <w:sz w:val="24"/>
          <w:szCs w:val="24"/>
        </w:rPr>
      </w:pPr>
      <w:bookmarkStart w:colFirst="0" w:colLast="0" w:name="_heading=h.2et92p0" w:id="4"/>
      <w:bookmarkEnd w:id="4"/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3. Incident Detection and Reporting</w:t>
      </w:r>
    </w:p>
    <w:p w:rsidR="00000000" w:rsidDel="00000000" w:rsidP="00000000" w:rsidRDefault="00000000" w:rsidRPr="00000000" w14:paraId="00000054">
      <w:pPr>
        <w:spacing w:after="280" w:before="280" w:line="240" w:lineRule="auto"/>
        <w:ind w:left="36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Purpose: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Establish procedures for detecting and reporting incidents.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108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Provide step-by-step reporting procedures for employees.</w:t>
      </w:r>
    </w:p>
    <w:p w:rsidR="00000000" w:rsidDel="00000000" w:rsidP="00000000" w:rsidRDefault="00000000" w:rsidRPr="00000000" w14:paraId="00000056">
      <w:pPr>
        <w:numPr>
          <w:ilvl w:val="0"/>
          <w:numId w:val="32"/>
        </w:numPr>
        <w:spacing w:after="280" w:before="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Include reporting templates or forms if applicable.</w:t>
      </w:r>
    </w:p>
    <w:p w:rsidR="00000000" w:rsidDel="00000000" w:rsidP="00000000" w:rsidRDefault="00000000" w:rsidRPr="00000000" w14:paraId="00000057">
      <w:pPr>
        <w:spacing w:after="280" w:before="280" w:line="240" w:lineRule="auto"/>
        <w:ind w:left="360" w:firstLine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3.1 Incident Detection and Reporting Process:</w:t>
      </w:r>
    </w:p>
    <w:p w:rsidR="00000000" w:rsidDel="00000000" w:rsidP="00000000" w:rsidRDefault="00000000" w:rsidRPr="00000000" w14:paraId="00000058">
      <w:pPr>
        <w:spacing w:after="280" w:before="280" w:line="240" w:lineRule="auto"/>
        <w:ind w:left="36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rtl w:val="0"/>
        </w:rPr>
        <w:t xml:space="preserve">Sample Content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33"/>
        </w:numPr>
        <w:spacing w:after="0" w:before="28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If you suspect a cyber security incident, do not investigate on your own.</w:t>
      </w:r>
    </w:p>
    <w:p w:rsidR="00000000" w:rsidDel="00000000" w:rsidP="00000000" w:rsidRDefault="00000000" w:rsidRPr="00000000" w14:paraId="0000005A">
      <w:pPr>
        <w:numPr>
          <w:ilvl w:val="0"/>
          <w:numId w:val="33"/>
        </w:numPr>
        <w:spacing w:after="0" w:before="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Immediately report the incident to the IT Help Desk: </w:t>
      </w:r>
    </w:p>
    <w:p w:rsidR="00000000" w:rsidDel="00000000" w:rsidP="00000000" w:rsidRDefault="00000000" w:rsidRPr="00000000" w14:paraId="0000005B">
      <w:pPr>
        <w:numPr>
          <w:ilvl w:val="1"/>
          <w:numId w:val="33"/>
        </w:numPr>
        <w:spacing w:after="0" w:before="0" w:line="240" w:lineRule="auto"/>
        <w:ind w:left="180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Contact Info: [Help Desk Contact Info Number]</w:t>
      </w:r>
    </w:p>
    <w:p w:rsidR="00000000" w:rsidDel="00000000" w:rsidP="00000000" w:rsidRDefault="00000000" w:rsidRPr="00000000" w14:paraId="0000005C">
      <w:pPr>
        <w:numPr>
          <w:ilvl w:val="1"/>
          <w:numId w:val="33"/>
        </w:numPr>
        <w:spacing w:after="0" w:before="0" w:line="240" w:lineRule="auto"/>
        <w:ind w:left="180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Email: [Help Desk Email]</w:t>
      </w:r>
    </w:p>
    <w:p w:rsidR="00000000" w:rsidDel="00000000" w:rsidP="00000000" w:rsidRDefault="00000000" w:rsidRPr="00000000" w14:paraId="0000005D">
      <w:pPr>
        <w:numPr>
          <w:ilvl w:val="0"/>
          <w:numId w:val="33"/>
        </w:numPr>
        <w:spacing w:after="0" w:before="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Provide the following information: </w:t>
      </w:r>
    </w:p>
    <w:p w:rsidR="00000000" w:rsidDel="00000000" w:rsidP="00000000" w:rsidRDefault="00000000" w:rsidRPr="00000000" w14:paraId="0000005E">
      <w:pPr>
        <w:numPr>
          <w:ilvl w:val="1"/>
          <w:numId w:val="33"/>
        </w:numPr>
        <w:spacing w:after="0" w:before="0" w:line="240" w:lineRule="auto"/>
        <w:ind w:left="180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Your name and contact information.</w:t>
      </w:r>
    </w:p>
    <w:p w:rsidR="00000000" w:rsidDel="00000000" w:rsidP="00000000" w:rsidRDefault="00000000" w:rsidRPr="00000000" w14:paraId="0000005F">
      <w:pPr>
        <w:numPr>
          <w:ilvl w:val="1"/>
          <w:numId w:val="33"/>
        </w:numPr>
        <w:spacing w:after="0" w:before="0" w:line="240" w:lineRule="auto"/>
        <w:ind w:left="180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Date and time the incident was discovered.</w:t>
      </w:r>
    </w:p>
    <w:p w:rsidR="00000000" w:rsidDel="00000000" w:rsidP="00000000" w:rsidRDefault="00000000" w:rsidRPr="00000000" w14:paraId="00000060">
      <w:pPr>
        <w:numPr>
          <w:ilvl w:val="1"/>
          <w:numId w:val="33"/>
        </w:numPr>
        <w:spacing w:after="0" w:before="0" w:line="240" w:lineRule="auto"/>
        <w:ind w:left="180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Brief description of the incident.</w:t>
      </w:r>
    </w:p>
    <w:p w:rsidR="00000000" w:rsidDel="00000000" w:rsidP="00000000" w:rsidRDefault="00000000" w:rsidRPr="00000000" w14:paraId="00000061">
      <w:pPr>
        <w:numPr>
          <w:ilvl w:val="1"/>
          <w:numId w:val="33"/>
        </w:numPr>
        <w:spacing w:after="0" w:before="0" w:line="240" w:lineRule="auto"/>
        <w:ind w:left="180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Any observed impact on systems or data.</w:t>
      </w:r>
    </w:p>
    <w:p w:rsidR="00000000" w:rsidDel="00000000" w:rsidP="00000000" w:rsidRDefault="00000000" w:rsidRPr="00000000" w14:paraId="00000062">
      <w:pPr>
        <w:numPr>
          <w:ilvl w:val="0"/>
          <w:numId w:val="33"/>
        </w:numPr>
        <w:spacing w:after="0" w:before="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Follow any instructions provided by the IT Help Desk.</w:t>
      </w:r>
    </w:p>
    <w:p w:rsidR="00000000" w:rsidDel="00000000" w:rsidP="00000000" w:rsidRDefault="00000000" w:rsidRPr="00000000" w14:paraId="00000063">
      <w:pPr>
        <w:numPr>
          <w:ilvl w:val="0"/>
          <w:numId w:val="33"/>
        </w:numPr>
        <w:spacing w:after="280" w:before="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Do not discuss the incident with anyone unless instructed to do so by the Incident Response Team.</w:t>
      </w:r>
    </w:p>
    <w:p w:rsidR="00000000" w:rsidDel="00000000" w:rsidP="00000000" w:rsidRDefault="00000000" w:rsidRPr="00000000" w14:paraId="00000064">
      <w:pPr>
        <w:spacing w:after="280" w:before="28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280" w:before="28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280" w:before="280" w:line="240" w:lineRule="auto"/>
        <w:rPr>
          <w:rFonts w:ascii="Verdana" w:cs="Verdana" w:eastAsia="Verdana" w:hAnsi="Verdana"/>
          <w:b w:val="1"/>
          <w:sz w:val="24"/>
          <w:szCs w:val="24"/>
        </w:rPr>
      </w:pPr>
      <w:bookmarkStart w:colFirst="0" w:colLast="0" w:name="_heading=h.tyjcwt" w:id="5"/>
      <w:bookmarkEnd w:id="5"/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4. Initial Assessment and Triage</w:t>
      </w:r>
    </w:p>
    <w:p w:rsidR="00000000" w:rsidDel="00000000" w:rsidP="00000000" w:rsidRDefault="00000000" w:rsidRPr="00000000" w14:paraId="00000067">
      <w:pPr>
        <w:spacing w:after="280" w:before="280" w:line="240" w:lineRule="auto"/>
        <w:ind w:left="357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Purpose: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Guide the team in assessing and prioritising incidents.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Define criteria for assessing incident severity (e.g., data sensitivity, system criticality).</w:t>
      </w:r>
    </w:p>
    <w:p w:rsidR="00000000" w:rsidDel="00000000" w:rsidP="00000000" w:rsidRDefault="00000000" w:rsidRPr="00000000" w14:paraId="00000069">
      <w:pPr>
        <w:numPr>
          <w:ilvl w:val="0"/>
          <w:numId w:val="2"/>
        </w:numPr>
        <w:spacing w:after="0" w:line="240" w:lineRule="auto"/>
        <w:ind w:left="714" w:hanging="357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Outline the triage process, including initial steps and decision points.</w:t>
      </w:r>
    </w:p>
    <w:p w:rsidR="00000000" w:rsidDel="00000000" w:rsidP="00000000" w:rsidRDefault="00000000" w:rsidRPr="00000000" w14:paraId="0000006A">
      <w:pPr>
        <w:spacing w:after="280" w:before="280" w:line="240" w:lineRule="auto"/>
        <w:ind w:left="357" w:firstLine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4.1 Incident Severity Assessment Criteria:</w:t>
      </w:r>
    </w:p>
    <w:p w:rsidR="00000000" w:rsidDel="00000000" w:rsidP="00000000" w:rsidRDefault="00000000" w:rsidRPr="00000000" w14:paraId="0000006B">
      <w:pPr>
        <w:spacing w:after="280" w:before="280" w:line="240" w:lineRule="auto"/>
        <w:ind w:left="357" w:firstLine="0"/>
        <w:rPr>
          <w:rFonts w:ascii="Verdana" w:cs="Verdana" w:eastAsia="Verdana" w:hAnsi="Verdana"/>
          <w:b w:val="1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rtl w:val="0"/>
        </w:rPr>
        <w:t xml:space="preserve">Sample Content:</w:t>
      </w:r>
    </w:p>
    <w:p w:rsidR="00000000" w:rsidDel="00000000" w:rsidP="00000000" w:rsidRDefault="00000000" w:rsidRPr="00000000" w14:paraId="0000006C">
      <w:pPr>
        <w:numPr>
          <w:ilvl w:val="0"/>
          <w:numId w:val="3"/>
        </w:numPr>
        <w:spacing w:after="0" w:before="28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Critical (Severity 1): </w:t>
      </w:r>
    </w:p>
    <w:p w:rsidR="00000000" w:rsidDel="00000000" w:rsidP="00000000" w:rsidRDefault="00000000" w:rsidRPr="00000000" w14:paraId="0000006D">
      <w:pPr>
        <w:numPr>
          <w:ilvl w:val="1"/>
          <w:numId w:val="3"/>
        </w:numPr>
        <w:spacing w:after="0" w:before="0" w:line="240" w:lineRule="auto"/>
        <w:ind w:left="180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Widespread system outages affecting critical business operations.</w:t>
      </w:r>
    </w:p>
    <w:p w:rsidR="00000000" w:rsidDel="00000000" w:rsidP="00000000" w:rsidRDefault="00000000" w:rsidRPr="00000000" w14:paraId="0000006E">
      <w:pPr>
        <w:numPr>
          <w:ilvl w:val="1"/>
          <w:numId w:val="3"/>
        </w:numPr>
        <w:spacing w:after="0" w:before="0" w:line="240" w:lineRule="auto"/>
        <w:ind w:left="180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Confirmed data breach of sensitive information.</w:t>
      </w:r>
    </w:p>
    <w:p w:rsidR="00000000" w:rsidDel="00000000" w:rsidP="00000000" w:rsidRDefault="00000000" w:rsidRPr="00000000" w14:paraId="0000006F">
      <w:pPr>
        <w:numPr>
          <w:ilvl w:val="1"/>
          <w:numId w:val="3"/>
        </w:numPr>
        <w:spacing w:after="0" w:before="0" w:line="240" w:lineRule="auto"/>
        <w:ind w:left="180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Active cyber attack with potential for significant damage.</w:t>
      </w:r>
    </w:p>
    <w:p w:rsidR="00000000" w:rsidDel="00000000" w:rsidP="00000000" w:rsidRDefault="00000000" w:rsidRPr="00000000" w14:paraId="00000070">
      <w:pPr>
        <w:numPr>
          <w:ilvl w:val="0"/>
          <w:numId w:val="3"/>
        </w:numPr>
        <w:spacing w:after="0" w:before="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High (Severity 2): </w:t>
      </w:r>
    </w:p>
    <w:p w:rsidR="00000000" w:rsidDel="00000000" w:rsidP="00000000" w:rsidRDefault="00000000" w:rsidRPr="00000000" w14:paraId="00000071">
      <w:pPr>
        <w:numPr>
          <w:ilvl w:val="1"/>
          <w:numId w:val="3"/>
        </w:numPr>
        <w:spacing w:after="0" w:before="0" w:line="240" w:lineRule="auto"/>
        <w:ind w:left="180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Limited system outages affecting important business operations.</w:t>
      </w:r>
    </w:p>
    <w:p w:rsidR="00000000" w:rsidDel="00000000" w:rsidP="00000000" w:rsidRDefault="00000000" w:rsidRPr="00000000" w14:paraId="00000072">
      <w:pPr>
        <w:numPr>
          <w:ilvl w:val="1"/>
          <w:numId w:val="3"/>
        </w:numPr>
        <w:spacing w:after="0" w:before="0" w:line="240" w:lineRule="auto"/>
        <w:ind w:left="180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Suspected data breach, extent unknown.</w:t>
      </w:r>
    </w:p>
    <w:p w:rsidR="00000000" w:rsidDel="00000000" w:rsidP="00000000" w:rsidRDefault="00000000" w:rsidRPr="00000000" w14:paraId="00000073">
      <w:pPr>
        <w:numPr>
          <w:ilvl w:val="1"/>
          <w:numId w:val="3"/>
        </w:numPr>
        <w:spacing w:after="0" w:before="0" w:line="240" w:lineRule="auto"/>
        <w:ind w:left="180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Signs of targeted attack or advanced persistent threat (APT).</w:t>
      </w:r>
    </w:p>
    <w:p w:rsidR="00000000" w:rsidDel="00000000" w:rsidP="00000000" w:rsidRDefault="00000000" w:rsidRPr="00000000" w14:paraId="00000074">
      <w:pPr>
        <w:numPr>
          <w:ilvl w:val="0"/>
          <w:numId w:val="3"/>
        </w:numPr>
        <w:spacing w:after="0" w:before="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Medium (Severity 3): </w:t>
      </w:r>
    </w:p>
    <w:p w:rsidR="00000000" w:rsidDel="00000000" w:rsidP="00000000" w:rsidRDefault="00000000" w:rsidRPr="00000000" w14:paraId="00000075">
      <w:pPr>
        <w:numPr>
          <w:ilvl w:val="1"/>
          <w:numId w:val="3"/>
        </w:numPr>
        <w:spacing w:after="0" w:before="0" w:line="240" w:lineRule="auto"/>
        <w:ind w:left="180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Minor system disruptions with limited operational impact.</w:t>
      </w:r>
    </w:p>
    <w:p w:rsidR="00000000" w:rsidDel="00000000" w:rsidP="00000000" w:rsidRDefault="00000000" w:rsidRPr="00000000" w14:paraId="00000076">
      <w:pPr>
        <w:numPr>
          <w:ilvl w:val="1"/>
          <w:numId w:val="3"/>
        </w:numPr>
        <w:spacing w:after="0" w:before="0" w:line="240" w:lineRule="auto"/>
        <w:ind w:left="180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Potential policy violations with security implications.</w:t>
      </w:r>
    </w:p>
    <w:p w:rsidR="00000000" w:rsidDel="00000000" w:rsidP="00000000" w:rsidRDefault="00000000" w:rsidRPr="00000000" w14:paraId="00000077">
      <w:pPr>
        <w:numPr>
          <w:ilvl w:val="1"/>
          <w:numId w:val="3"/>
        </w:numPr>
        <w:spacing w:after="0" w:before="0" w:line="240" w:lineRule="auto"/>
        <w:ind w:left="180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Unusual activities requiring investigation.</w:t>
      </w:r>
    </w:p>
    <w:p w:rsidR="00000000" w:rsidDel="00000000" w:rsidP="00000000" w:rsidRDefault="00000000" w:rsidRPr="00000000" w14:paraId="00000078">
      <w:pPr>
        <w:numPr>
          <w:ilvl w:val="0"/>
          <w:numId w:val="3"/>
        </w:numPr>
        <w:spacing w:after="0" w:before="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Low (Severity 4): </w:t>
      </w:r>
    </w:p>
    <w:p w:rsidR="00000000" w:rsidDel="00000000" w:rsidP="00000000" w:rsidRDefault="00000000" w:rsidRPr="00000000" w14:paraId="00000079">
      <w:pPr>
        <w:numPr>
          <w:ilvl w:val="1"/>
          <w:numId w:val="3"/>
        </w:numPr>
        <w:spacing w:after="0" w:before="0" w:line="240" w:lineRule="auto"/>
        <w:ind w:left="180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Isolated security events with no immediate risk.</w:t>
      </w:r>
    </w:p>
    <w:p w:rsidR="00000000" w:rsidDel="00000000" w:rsidP="00000000" w:rsidRDefault="00000000" w:rsidRPr="00000000" w14:paraId="0000007A">
      <w:pPr>
        <w:numPr>
          <w:ilvl w:val="1"/>
          <w:numId w:val="3"/>
        </w:numPr>
        <w:spacing w:after="0" w:before="0" w:line="240" w:lineRule="auto"/>
        <w:ind w:left="180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Minor policy violations.</w:t>
      </w:r>
    </w:p>
    <w:p w:rsidR="00000000" w:rsidDel="00000000" w:rsidP="00000000" w:rsidRDefault="00000000" w:rsidRPr="00000000" w14:paraId="0000007B">
      <w:pPr>
        <w:numPr>
          <w:ilvl w:val="1"/>
          <w:numId w:val="3"/>
        </w:numPr>
        <w:spacing w:after="280" w:before="0" w:line="240" w:lineRule="auto"/>
        <w:ind w:left="180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Routine security alerts requiring attention.</w:t>
      </w:r>
    </w:p>
    <w:p w:rsidR="00000000" w:rsidDel="00000000" w:rsidP="00000000" w:rsidRDefault="00000000" w:rsidRPr="00000000" w14:paraId="0000007C">
      <w:pPr>
        <w:spacing w:after="280" w:before="280" w:line="240" w:lineRule="auto"/>
        <w:ind w:left="360" w:firstLine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4.2 Triage Process:</w:t>
      </w:r>
    </w:p>
    <w:p w:rsidR="00000000" w:rsidDel="00000000" w:rsidP="00000000" w:rsidRDefault="00000000" w:rsidRPr="00000000" w14:paraId="0000007D">
      <w:pPr>
        <w:spacing w:after="280" w:before="280" w:line="240" w:lineRule="auto"/>
        <w:ind w:left="360" w:firstLine="0"/>
        <w:rPr>
          <w:rFonts w:ascii="Verdana" w:cs="Verdana" w:eastAsia="Verdana" w:hAnsi="Verdana"/>
          <w:b w:val="1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rtl w:val="0"/>
        </w:rPr>
        <w:t xml:space="preserve">Sample Content:</w:t>
      </w:r>
    </w:p>
    <w:p w:rsidR="00000000" w:rsidDel="00000000" w:rsidP="00000000" w:rsidRDefault="00000000" w:rsidRPr="00000000" w14:paraId="0000007E">
      <w:pPr>
        <w:numPr>
          <w:ilvl w:val="0"/>
          <w:numId w:val="4"/>
        </w:numPr>
        <w:spacing w:after="0" w:before="28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Initial report received by Technical Lead.</w:t>
      </w:r>
    </w:p>
    <w:p w:rsidR="00000000" w:rsidDel="00000000" w:rsidP="00000000" w:rsidRDefault="00000000" w:rsidRPr="00000000" w14:paraId="0000007F">
      <w:pPr>
        <w:numPr>
          <w:ilvl w:val="0"/>
          <w:numId w:val="4"/>
        </w:numPr>
        <w:spacing w:after="0" w:before="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Technical Lead performs rapid assessment: </w:t>
      </w:r>
    </w:p>
    <w:p w:rsidR="00000000" w:rsidDel="00000000" w:rsidP="00000000" w:rsidRDefault="00000000" w:rsidRPr="00000000" w14:paraId="00000080">
      <w:pPr>
        <w:numPr>
          <w:ilvl w:val="0"/>
          <w:numId w:val="4"/>
        </w:numPr>
        <w:spacing w:after="0" w:before="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For Severity 1 or 2 incidents: </w:t>
      </w:r>
    </w:p>
    <w:p w:rsidR="00000000" w:rsidDel="00000000" w:rsidP="00000000" w:rsidRDefault="00000000" w:rsidRPr="00000000" w14:paraId="00000081">
      <w:pPr>
        <w:numPr>
          <w:ilvl w:val="1"/>
          <w:numId w:val="4"/>
        </w:numPr>
        <w:spacing w:after="0" w:before="0" w:line="240" w:lineRule="auto"/>
        <w:ind w:left="180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Immediately escalate to Incident Commander.</w:t>
      </w:r>
    </w:p>
    <w:p w:rsidR="00000000" w:rsidDel="00000000" w:rsidP="00000000" w:rsidRDefault="00000000" w:rsidRPr="00000000" w14:paraId="00000082">
      <w:pPr>
        <w:numPr>
          <w:ilvl w:val="1"/>
          <w:numId w:val="4"/>
        </w:numPr>
        <w:spacing w:after="0" w:before="0" w:line="240" w:lineRule="auto"/>
        <w:ind w:left="180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Activate full Incident Response Team.</w:t>
      </w:r>
    </w:p>
    <w:p w:rsidR="00000000" w:rsidDel="00000000" w:rsidP="00000000" w:rsidRDefault="00000000" w:rsidRPr="00000000" w14:paraId="00000083">
      <w:pPr>
        <w:numPr>
          <w:ilvl w:val="0"/>
          <w:numId w:val="4"/>
        </w:numPr>
        <w:spacing w:after="0" w:before="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For Severity 3 incidents: </w:t>
      </w:r>
    </w:p>
    <w:p w:rsidR="00000000" w:rsidDel="00000000" w:rsidP="00000000" w:rsidRDefault="00000000" w:rsidRPr="00000000" w14:paraId="00000084">
      <w:pPr>
        <w:numPr>
          <w:ilvl w:val="1"/>
          <w:numId w:val="4"/>
        </w:numPr>
        <w:spacing w:after="0" w:before="0" w:line="240" w:lineRule="auto"/>
        <w:ind w:left="180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Technical Lead initiates investigation.</w:t>
      </w:r>
    </w:p>
    <w:p w:rsidR="00000000" w:rsidDel="00000000" w:rsidP="00000000" w:rsidRDefault="00000000" w:rsidRPr="00000000" w14:paraId="00000085">
      <w:pPr>
        <w:numPr>
          <w:ilvl w:val="1"/>
          <w:numId w:val="4"/>
        </w:numPr>
        <w:spacing w:after="0" w:before="0" w:line="240" w:lineRule="auto"/>
        <w:ind w:left="180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Escalates to Incident Commander if the situation worsens.</w:t>
      </w:r>
    </w:p>
    <w:p w:rsidR="00000000" w:rsidDel="00000000" w:rsidP="00000000" w:rsidRDefault="00000000" w:rsidRPr="00000000" w14:paraId="00000086">
      <w:pPr>
        <w:numPr>
          <w:ilvl w:val="0"/>
          <w:numId w:val="4"/>
        </w:numPr>
        <w:spacing w:after="0" w:before="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For Severity 4 incidents: </w:t>
      </w:r>
    </w:p>
    <w:p w:rsidR="00000000" w:rsidDel="00000000" w:rsidP="00000000" w:rsidRDefault="00000000" w:rsidRPr="00000000" w14:paraId="00000087">
      <w:pPr>
        <w:numPr>
          <w:ilvl w:val="1"/>
          <w:numId w:val="4"/>
        </w:numPr>
        <w:spacing w:after="0" w:before="0" w:line="240" w:lineRule="auto"/>
        <w:ind w:left="180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Handle through normal IT support channels.</w:t>
      </w:r>
    </w:p>
    <w:p w:rsidR="00000000" w:rsidDel="00000000" w:rsidP="00000000" w:rsidRDefault="00000000" w:rsidRPr="00000000" w14:paraId="00000088">
      <w:pPr>
        <w:numPr>
          <w:ilvl w:val="1"/>
          <w:numId w:val="4"/>
        </w:numPr>
        <w:spacing w:after="280" w:before="0" w:line="240" w:lineRule="auto"/>
        <w:ind w:left="180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Monitor for potential escalation.</w:t>
      </w:r>
    </w:p>
    <w:p w:rsidR="00000000" w:rsidDel="00000000" w:rsidP="00000000" w:rsidRDefault="00000000" w:rsidRPr="00000000" w14:paraId="00000089">
      <w:pPr>
        <w:spacing w:after="280" w:before="280" w:line="240" w:lineRule="auto"/>
        <w:rPr>
          <w:rFonts w:ascii="Verdana" w:cs="Verdana" w:eastAsia="Verdana" w:hAnsi="Verdana"/>
          <w:b w:val="1"/>
          <w:sz w:val="24"/>
          <w:szCs w:val="24"/>
        </w:rPr>
      </w:pPr>
      <w:bookmarkStart w:colFirst="0" w:colLast="0" w:name="_heading=h.3dy6vkm" w:id="6"/>
      <w:bookmarkEnd w:id="6"/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5. Containment Strategies</w:t>
      </w:r>
    </w:p>
    <w:p w:rsidR="00000000" w:rsidDel="00000000" w:rsidP="00000000" w:rsidRDefault="00000000" w:rsidRPr="00000000" w14:paraId="0000008A">
      <w:pPr>
        <w:spacing w:after="280" w:before="280" w:line="240" w:lineRule="auto"/>
        <w:ind w:left="36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Purpose: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Provide strategies to limit the damage of an incident. </w:t>
      </w:r>
    </w:p>
    <w:p w:rsidR="00000000" w:rsidDel="00000000" w:rsidP="00000000" w:rsidRDefault="00000000" w:rsidRPr="00000000" w14:paraId="0000008B">
      <w:pPr>
        <w:numPr>
          <w:ilvl w:val="0"/>
          <w:numId w:val="5"/>
        </w:numPr>
        <w:spacing w:after="0" w:before="280"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List immediate actions to take for different types of incidents.</w:t>
      </w:r>
    </w:p>
    <w:p w:rsidR="00000000" w:rsidDel="00000000" w:rsidP="00000000" w:rsidRDefault="00000000" w:rsidRPr="00000000" w14:paraId="0000008C">
      <w:pPr>
        <w:numPr>
          <w:ilvl w:val="0"/>
          <w:numId w:val="5"/>
        </w:numPr>
        <w:spacing w:after="0" w:before="0"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Include procedures for isolating affected systems.</w:t>
      </w:r>
    </w:p>
    <w:p w:rsidR="00000000" w:rsidDel="00000000" w:rsidP="00000000" w:rsidRDefault="00000000" w:rsidRPr="00000000" w14:paraId="0000008D">
      <w:pPr>
        <w:numPr>
          <w:ilvl w:val="0"/>
          <w:numId w:val="5"/>
        </w:numPr>
        <w:spacing w:after="280" w:before="0"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Outline decision-making criteria for containment actions.</w:t>
      </w:r>
    </w:p>
    <w:p w:rsidR="00000000" w:rsidDel="00000000" w:rsidP="00000000" w:rsidRDefault="00000000" w:rsidRPr="00000000" w14:paraId="0000008E">
      <w:pPr>
        <w:spacing w:after="280" w:before="280" w:line="240" w:lineRule="auto"/>
        <w:ind w:left="360" w:firstLine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5.1 Immediate Containment Actions by Incident Type:</w:t>
      </w:r>
    </w:p>
    <w:p w:rsidR="00000000" w:rsidDel="00000000" w:rsidP="00000000" w:rsidRDefault="00000000" w:rsidRPr="00000000" w14:paraId="0000008F">
      <w:pPr>
        <w:spacing w:after="280" w:before="280" w:line="240" w:lineRule="auto"/>
        <w:ind w:left="360" w:firstLine="0"/>
        <w:rPr>
          <w:rFonts w:ascii="Verdana" w:cs="Verdana" w:eastAsia="Verdana" w:hAnsi="Verdana"/>
          <w:b w:val="1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rtl w:val="0"/>
        </w:rPr>
        <w:t xml:space="preserve">Sample Content:</w:t>
      </w:r>
    </w:p>
    <w:p w:rsidR="00000000" w:rsidDel="00000000" w:rsidP="00000000" w:rsidRDefault="00000000" w:rsidRPr="00000000" w14:paraId="00000090">
      <w:pPr>
        <w:numPr>
          <w:ilvl w:val="0"/>
          <w:numId w:val="6"/>
        </w:numPr>
        <w:spacing w:after="0" w:before="28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Malware Outbreak: </w:t>
      </w:r>
    </w:p>
    <w:p w:rsidR="00000000" w:rsidDel="00000000" w:rsidP="00000000" w:rsidRDefault="00000000" w:rsidRPr="00000000" w14:paraId="00000091">
      <w:pPr>
        <w:numPr>
          <w:ilvl w:val="1"/>
          <w:numId w:val="6"/>
        </w:numPr>
        <w:spacing w:after="0" w:before="0" w:line="240" w:lineRule="auto"/>
        <w:ind w:left="180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Disconnect infected systems from the network.</w:t>
      </w:r>
    </w:p>
    <w:p w:rsidR="00000000" w:rsidDel="00000000" w:rsidP="00000000" w:rsidRDefault="00000000" w:rsidRPr="00000000" w14:paraId="00000092">
      <w:pPr>
        <w:numPr>
          <w:ilvl w:val="1"/>
          <w:numId w:val="6"/>
        </w:numPr>
        <w:spacing w:after="0" w:before="0" w:line="240" w:lineRule="auto"/>
        <w:ind w:left="180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Disable affected user accounts.</w:t>
      </w:r>
    </w:p>
    <w:p w:rsidR="00000000" w:rsidDel="00000000" w:rsidP="00000000" w:rsidRDefault="00000000" w:rsidRPr="00000000" w14:paraId="00000093">
      <w:pPr>
        <w:numPr>
          <w:ilvl w:val="1"/>
          <w:numId w:val="6"/>
        </w:numPr>
        <w:spacing w:after="0" w:before="0" w:line="240" w:lineRule="auto"/>
        <w:ind w:left="180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Block malicious IP addresses and domains at the firewall.</w:t>
      </w:r>
    </w:p>
    <w:p w:rsidR="00000000" w:rsidDel="00000000" w:rsidP="00000000" w:rsidRDefault="00000000" w:rsidRPr="00000000" w14:paraId="00000094">
      <w:pPr>
        <w:numPr>
          <w:ilvl w:val="0"/>
          <w:numId w:val="6"/>
        </w:numPr>
        <w:spacing w:after="0" w:before="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Data Breach: </w:t>
      </w:r>
    </w:p>
    <w:p w:rsidR="00000000" w:rsidDel="00000000" w:rsidP="00000000" w:rsidRDefault="00000000" w:rsidRPr="00000000" w14:paraId="00000095">
      <w:pPr>
        <w:numPr>
          <w:ilvl w:val="1"/>
          <w:numId w:val="6"/>
        </w:numPr>
        <w:spacing w:after="0" w:before="0" w:line="240" w:lineRule="auto"/>
        <w:ind w:left="180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Revoke access credentials for compromised accounts.</w:t>
      </w:r>
    </w:p>
    <w:p w:rsidR="00000000" w:rsidDel="00000000" w:rsidP="00000000" w:rsidRDefault="00000000" w:rsidRPr="00000000" w14:paraId="00000096">
      <w:pPr>
        <w:numPr>
          <w:ilvl w:val="1"/>
          <w:numId w:val="6"/>
        </w:numPr>
        <w:spacing w:after="0" w:before="0" w:line="240" w:lineRule="auto"/>
        <w:ind w:left="180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Encrypt sensitive data that may be at risk.</w:t>
      </w:r>
    </w:p>
    <w:p w:rsidR="00000000" w:rsidDel="00000000" w:rsidP="00000000" w:rsidRDefault="00000000" w:rsidRPr="00000000" w14:paraId="00000097">
      <w:pPr>
        <w:numPr>
          <w:ilvl w:val="1"/>
          <w:numId w:val="6"/>
        </w:numPr>
        <w:spacing w:after="0" w:before="0" w:line="240" w:lineRule="auto"/>
        <w:ind w:left="180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Implement additional access controls on critical systems.</w:t>
      </w:r>
    </w:p>
    <w:p w:rsidR="00000000" w:rsidDel="00000000" w:rsidP="00000000" w:rsidRDefault="00000000" w:rsidRPr="00000000" w14:paraId="00000098">
      <w:pPr>
        <w:numPr>
          <w:ilvl w:val="0"/>
          <w:numId w:val="6"/>
        </w:numPr>
        <w:spacing w:after="0" w:before="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Denial of Service (DoS) Attack: </w:t>
      </w:r>
    </w:p>
    <w:p w:rsidR="00000000" w:rsidDel="00000000" w:rsidP="00000000" w:rsidRDefault="00000000" w:rsidRPr="00000000" w14:paraId="00000099">
      <w:pPr>
        <w:numPr>
          <w:ilvl w:val="1"/>
          <w:numId w:val="6"/>
        </w:numPr>
        <w:spacing w:after="0" w:before="0" w:line="240" w:lineRule="auto"/>
        <w:ind w:left="180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Engage with ISP to filter malicious traffic.</w:t>
      </w:r>
    </w:p>
    <w:p w:rsidR="00000000" w:rsidDel="00000000" w:rsidP="00000000" w:rsidRDefault="00000000" w:rsidRPr="00000000" w14:paraId="0000009A">
      <w:pPr>
        <w:numPr>
          <w:ilvl w:val="1"/>
          <w:numId w:val="6"/>
        </w:numPr>
        <w:spacing w:after="0" w:before="0" w:line="240" w:lineRule="auto"/>
        <w:ind w:left="180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Activate Cloud-based DoS mitigation services.</w:t>
      </w:r>
    </w:p>
    <w:p w:rsidR="00000000" w:rsidDel="00000000" w:rsidP="00000000" w:rsidRDefault="00000000" w:rsidRPr="00000000" w14:paraId="0000009B">
      <w:pPr>
        <w:numPr>
          <w:ilvl w:val="1"/>
          <w:numId w:val="6"/>
        </w:numPr>
        <w:spacing w:after="0" w:before="0" w:line="240" w:lineRule="auto"/>
        <w:ind w:left="180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Temporarily take down public-facing services if necessary.</w:t>
      </w:r>
    </w:p>
    <w:p w:rsidR="00000000" w:rsidDel="00000000" w:rsidP="00000000" w:rsidRDefault="00000000" w:rsidRPr="00000000" w14:paraId="0000009C">
      <w:pPr>
        <w:numPr>
          <w:ilvl w:val="0"/>
          <w:numId w:val="6"/>
        </w:numPr>
        <w:spacing w:after="0" w:before="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Insider Threat: </w:t>
      </w:r>
    </w:p>
    <w:p w:rsidR="00000000" w:rsidDel="00000000" w:rsidP="00000000" w:rsidRDefault="00000000" w:rsidRPr="00000000" w14:paraId="0000009D">
      <w:pPr>
        <w:numPr>
          <w:ilvl w:val="1"/>
          <w:numId w:val="6"/>
        </w:numPr>
        <w:spacing w:after="0" w:before="0" w:line="240" w:lineRule="auto"/>
        <w:ind w:left="180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Revoke all access privileges for the suspected insider.</w:t>
      </w:r>
    </w:p>
    <w:p w:rsidR="00000000" w:rsidDel="00000000" w:rsidP="00000000" w:rsidRDefault="00000000" w:rsidRPr="00000000" w14:paraId="0000009E">
      <w:pPr>
        <w:numPr>
          <w:ilvl w:val="1"/>
          <w:numId w:val="6"/>
        </w:numPr>
        <w:spacing w:after="0" w:before="0" w:line="240" w:lineRule="auto"/>
        <w:ind w:left="180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Preserve system logs and user activity data.</w:t>
      </w:r>
    </w:p>
    <w:p w:rsidR="00000000" w:rsidDel="00000000" w:rsidP="00000000" w:rsidRDefault="00000000" w:rsidRPr="00000000" w14:paraId="0000009F">
      <w:pPr>
        <w:numPr>
          <w:ilvl w:val="1"/>
          <w:numId w:val="6"/>
        </w:numPr>
        <w:spacing w:after="280" w:before="0" w:line="240" w:lineRule="auto"/>
        <w:ind w:left="180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Monitor for any ongoing suspicious activities.</w:t>
      </w:r>
    </w:p>
    <w:p w:rsidR="00000000" w:rsidDel="00000000" w:rsidP="00000000" w:rsidRDefault="00000000" w:rsidRPr="00000000" w14:paraId="000000A0">
      <w:pPr>
        <w:spacing w:after="280" w:before="280" w:line="240" w:lineRule="auto"/>
        <w:ind w:left="360" w:firstLine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5.2 System Isolation Procedure:</w:t>
      </w:r>
    </w:p>
    <w:p w:rsidR="00000000" w:rsidDel="00000000" w:rsidP="00000000" w:rsidRDefault="00000000" w:rsidRPr="00000000" w14:paraId="000000A1">
      <w:pPr>
        <w:numPr>
          <w:ilvl w:val="0"/>
          <w:numId w:val="31"/>
        </w:numPr>
        <w:spacing w:after="0" w:before="280" w:line="240" w:lineRule="auto"/>
        <w:ind w:left="144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Identify all affected systems and their network connections.</w:t>
      </w:r>
    </w:p>
    <w:p w:rsidR="00000000" w:rsidDel="00000000" w:rsidP="00000000" w:rsidRDefault="00000000" w:rsidRPr="00000000" w14:paraId="000000A2">
      <w:pPr>
        <w:numPr>
          <w:ilvl w:val="0"/>
          <w:numId w:val="31"/>
        </w:numPr>
        <w:spacing w:after="0" w:before="0" w:line="240" w:lineRule="auto"/>
        <w:ind w:left="144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Determine the potential impact of isolation on business operations.</w:t>
      </w:r>
    </w:p>
    <w:p w:rsidR="00000000" w:rsidDel="00000000" w:rsidP="00000000" w:rsidRDefault="00000000" w:rsidRPr="00000000" w14:paraId="000000A3">
      <w:pPr>
        <w:numPr>
          <w:ilvl w:val="0"/>
          <w:numId w:val="31"/>
        </w:numPr>
        <w:spacing w:after="0" w:before="0" w:line="240" w:lineRule="auto"/>
        <w:ind w:left="144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Obtain approval from the Incident Commander for isolation actions.</w:t>
      </w:r>
    </w:p>
    <w:p w:rsidR="00000000" w:rsidDel="00000000" w:rsidP="00000000" w:rsidRDefault="00000000" w:rsidRPr="00000000" w14:paraId="000000A4">
      <w:pPr>
        <w:numPr>
          <w:ilvl w:val="0"/>
          <w:numId w:val="31"/>
        </w:numPr>
        <w:spacing w:after="0" w:before="0" w:line="240" w:lineRule="auto"/>
        <w:ind w:left="144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Use network segmentation tools to isolate affected systems.</w:t>
      </w:r>
    </w:p>
    <w:p w:rsidR="00000000" w:rsidDel="00000000" w:rsidP="00000000" w:rsidRDefault="00000000" w:rsidRPr="00000000" w14:paraId="000000A5">
      <w:pPr>
        <w:numPr>
          <w:ilvl w:val="0"/>
          <w:numId w:val="31"/>
        </w:numPr>
        <w:spacing w:after="0" w:before="0" w:line="240" w:lineRule="auto"/>
        <w:ind w:left="144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Implement firewall rules to restrict traffic to/from isolated systems.</w:t>
      </w:r>
    </w:p>
    <w:p w:rsidR="00000000" w:rsidDel="00000000" w:rsidP="00000000" w:rsidRDefault="00000000" w:rsidRPr="00000000" w14:paraId="000000A6">
      <w:pPr>
        <w:numPr>
          <w:ilvl w:val="0"/>
          <w:numId w:val="31"/>
        </w:numPr>
        <w:spacing w:after="280" w:before="0" w:line="240" w:lineRule="auto"/>
        <w:ind w:left="144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Monitor isolated systems for any signs of continued malicious activity.</w:t>
      </w:r>
    </w:p>
    <w:p w:rsidR="00000000" w:rsidDel="00000000" w:rsidP="00000000" w:rsidRDefault="00000000" w:rsidRPr="00000000" w14:paraId="000000A7">
      <w:pPr>
        <w:spacing w:after="280" w:before="280" w:line="240" w:lineRule="auto"/>
        <w:rPr>
          <w:rFonts w:ascii="Verdana" w:cs="Verdana" w:eastAsia="Verdana" w:hAnsi="Verdana"/>
          <w:b w:val="1"/>
          <w:sz w:val="24"/>
          <w:szCs w:val="24"/>
        </w:rPr>
      </w:pPr>
      <w:bookmarkStart w:colFirst="0" w:colLast="0" w:name="_heading=h.1t3h5sf" w:id="7"/>
      <w:bookmarkEnd w:id="7"/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6. Eradication and Recovery</w:t>
      </w:r>
    </w:p>
    <w:p w:rsidR="00000000" w:rsidDel="00000000" w:rsidP="00000000" w:rsidRDefault="00000000" w:rsidRPr="00000000" w14:paraId="000000A8">
      <w:pPr>
        <w:spacing w:after="280" w:before="280" w:line="240" w:lineRule="auto"/>
        <w:ind w:left="36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Purpose: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Guide the process of removing the threat and restoring systems. </w:t>
      </w:r>
    </w:p>
    <w:p w:rsidR="00000000" w:rsidDel="00000000" w:rsidP="00000000" w:rsidRDefault="00000000" w:rsidRPr="00000000" w14:paraId="000000A9">
      <w:pPr>
        <w:numPr>
          <w:ilvl w:val="0"/>
          <w:numId w:val="7"/>
        </w:numPr>
        <w:spacing w:after="0" w:before="280"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Outline steps for identifying and removing the root cause of the incident.</w:t>
      </w:r>
    </w:p>
    <w:p w:rsidR="00000000" w:rsidDel="00000000" w:rsidP="00000000" w:rsidRDefault="00000000" w:rsidRPr="00000000" w14:paraId="000000AA">
      <w:pPr>
        <w:numPr>
          <w:ilvl w:val="0"/>
          <w:numId w:val="7"/>
        </w:numPr>
        <w:spacing w:after="0" w:before="0"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Provide procedures for system restoration, including testing and verification.</w:t>
      </w:r>
    </w:p>
    <w:p w:rsidR="00000000" w:rsidDel="00000000" w:rsidP="00000000" w:rsidRDefault="00000000" w:rsidRPr="00000000" w14:paraId="000000AB">
      <w:pPr>
        <w:numPr>
          <w:ilvl w:val="0"/>
          <w:numId w:val="7"/>
        </w:numPr>
        <w:spacing w:after="280" w:before="0"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Include guidelines for determining when systems can be brought back online.</w:t>
      </w:r>
    </w:p>
    <w:p w:rsidR="00000000" w:rsidDel="00000000" w:rsidP="00000000" w:rsidRDefault="00000000" w:rsidRPr="00000000" w14:paraId="000000AC">
      <w:pPr>
        <w:spacing w:after="280" w:before="280" w:line="240" w:lineRule="auto"/>
        <w:ind w:left="360" w:firstLine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6.1 Eradication Process:</w:t>
      </w:r>
    </w:p>
    <w:p w:rsidR="00000000" w:rsidDel="00000000" w:rsidP="00000000" w:rsidRDefault="00000000" w:rsidRPr="00000000" w14:paraId="000000AD">
      <w:pPr>
        <w:spacing w:after="280" w:before="280" w:line="240" w:lineRule="auto"/>
        <w:ind w:left="720" w:firstLine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rtl w:val="0"/>
        </w:rPr>
        <w:t xml:space="preserve">Sample Content: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0"/>
          <w:numId w:val="8"/>
        </w:numPr>
        <w:spacing w:after="0" w:before="28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Conduct thorough malware scans on all affected systems.</w:t>
      </w:r>
    </w:p>
    <w:p w:rsidR="00000000" w:rsidDel="00000000" w:rsidP="00000000" w:rsidRDefault="00000000" w:rsidRPr="00000000" w14:paraId="000000AF">
      <w:pPr>
        <w:numPr>
          <w:ilvl w:val="0"/>
          <w:numId w:val="8"/>
        </w:numPr>
        <w:spacing w:after="0" w:before="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Remove any identified malware or unauthorised software.</w:t>
      </w:r>
    </w:p>
    <w:p w:rsidR="00000000" w:rsidDel="00000000" w:rsidP="00000000" w:rsidRDefault="00000000" w:rsidRPr="00000000" w14:paraId="000000B0">
      <w:pPr>
        <w:numPr>
          <w:ilvl w:val="0"/>
          <w:numId w:val="8"/>
        </w:numPr>
        <w:spacing w:after="0" w:before="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Delete or disable compromised user accounts.</w:t>
      </w:r>
    </w:p>
    <w:p w:rsidR="00000000" w:rsidDel="00000000" w:rsidP="00000000" w:rsidRDefault="00000000" w:rsidRPr="00000000" w14:paraId="000000B1">
      <w:pPr>
        <w:numPr>
          <w:ilvl w:val="0"/>
          <w:numId w:val="8"/>
        </w:numPr>
        <w:spacing w:after="0" w:before="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Patch all identified vulnerabilities.</w:t>
      </w:r>
    </w:p>
    <w:p w:rsidR="00000000" w:rsidDel="00000000" w:rsidP="00000000" w:rsidRDefault="00000000" w:rsidRPr="00000000" w14:paraId="000000B2">
      <w:pPr>
        <w:numPr>
          <w:ilvl w:val="0"/>
          <w:numId w:val="8"/>
        </w:numPr>
        <w:spacing w:after="0" w:before="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Reset all passwords on affected systems.</w:t>
      </w:r>
    </w:p>
    <w:p w:rsidR="00000000" w:rsidDel="00000000" w:rsidP="00000000" w:rsidRDefault="00000000" w:rsidRPr="00000000" w14:paraId="000000B3">
      <w:pPr>
        <w:numPr>
          <w:ilvl w:val="0"/>
          <w:numId w:val="8"/>
        </w:numPr>
        <w:spacing w:after="280" w:before="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Remove any unauthorised system changes or backdoors.</w:t>
      </w:r>
    </w:p>
    <w:p w:rsidR="00000000" w:rsidDel="00000000" w:rsidP="00000000" w:rsidRDefault="00000000" w:rsidRPr="00000000" w14:paraId="000000B4">
      <w:pPr>
        <w:spacing w:after="280" w:before="280" w:line="240" w:lineRule="auto"/>
        <w:ind w:left="360" w:firstLine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6.2 System Restoration Procedure:</w:t>
      </w:r>
    </w:p>
    <w:p w:rsidR="00000000" w:rsidDel="00000000" w:rsidP="00000000" w:rsidRDefault="00000000" w:rsidRPr="00000000" w14:paraId="000000B5">
      <w:pPr>
        <w:spacing w:after="280" w:before="280" w:line="240" w:lineRule="auto"/>
        <w:ind w:left="720" w:firstLine="0"/>
        <w:rPr>
          <w:rFonts w:ascii="Verdana" w:cs="Verdana" w:eastAsia="Verdana" w:hAnsi="Verdana"/>
          <w:b w:val="1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rtl w:val="0"/>
        </w:rPr>
        <w:t xml:space="preserve">Sample Content:</w:t>
      </w:r>
    </w:p>
    <w:p w:rsidR="00000000" w:rsidDel="00000000" w:rsidP="00000000" w:rsidRDefault="00000000" w:rsidRPr="00000000" w14:paraId="000000B6">
      <w:pPr>
        <w:numPr>
          <w:ilvl w:val="0"/>
          <w:numId w:val="9"/>
        </w:numPr>
        <w:spacing w:after="0" w:before="28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Prepare clean installation media or verified system images.</w:t>
      </w:r>
    </w:p>
    <w:p w:rsidR="00000000" w:rsidDel="00000000" w:rsidP="00000000" w:rsidRDefault="00000000" w:rsidRPr="00000000" w14:paraId="000000B7">
      <w:pPr>
        <w:numPr>
          <w:ilvl w:val="0"/>
          <w:numId w:val="9"/>
        </w:numPr>
        <w:spacing w:after="0" w:before="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Reinstall operating systems and applications from trusted sources.</w:t>
      </w:r>
    </w:p>
    <w:p w:rsidR="00000000" w:rsidDel="00000000" w:rsidP="00000000" w:rsidRDefault="00000000" w:rsidRPr="00000000" w14:paraId="000000B8">
      <w:pPr>
        <w:numPr>
          <w:ilvl w:val="0"/>
          <w:numId w:val="9"/>
        </w:numPr>
        <w:spacing w:after="0" w:before="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Apply all necessary security patches and updates.</w:t>
      </w:r>
    </w:p>
    <w:p w:rsidR="00000000" w:rsidDel="00000000" w:rsidP="00000000" w:rsidRDefault="00000000" w:rsidRPr="00000000" w14:paraId="000000B9">
      <w:pPr>
        <w:numPr>
          <w:ilvl w:val="0"/>
          <w:numId w:val="9"/>
        </w:numPr>
        <w:spacing w:after="0" w:before="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Restore data from clean, verified backups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BA">
      <w:pPr>
        <w:numPr>
          <w:ilvl w:val="0"/>
          <w:numId w:val="9"/>
        </w:numPr>
        <w:spacing w:after="0" w:before="0" w:line="240" w:lineRule="auto"/>
        <w:ind w:left="1080" w:hanging="360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Reassess the system to validate and ensure systems are clean.</w:t>
      </w:r>
    </w:p>
    <w:p w:rsidR="00000000" w:rsidDel="00000000" w:rsidP="00000000" w:rsidRDefault="00000000" w:rsidRPr="00000000" w14:paraId="000000BB">
      <w:pPr>
        <w:numPr>
          <w:ilvl w:val="0"/>
          <w:numId w:val="9"/>
        </w:numPr>
        <w:spacing w:after="280" w:before="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Implement additional security controls as needed.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280" w:before="280" w:line="240" w:lineRule="auto"/>
        <w:ind w:left="360" w:firstLine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6.3 Testing and Verification:</w:t>
      </w:r>
    </w:p>
    <w:p w:rsidR="00000000" w:rsidDel="00000000" w:rsidP="00000000" w:rsidRDefault="00000000" w:rsidRPr="00000000" w14:paraId="000000BD">
      <w:pPr>
        <w:spacing w:after="280" w:before="280" w:line="240" w:lineRule="auto"/>
        <w:ind w:left="720" w:firstLine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rtl w:val="0"/>
        </w:rPr>
        <w:t xml:space="preserve">Sample Content: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numPr>
          <w:ilvl w:val="0"/>
          <w:numId w:val="11"/>
        </w:numPr>
        <w:spacing w:after="0" w:before="28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Conduct vulnerability scans on restored systems.</w:t>
      </w:r>
    </w:p>
    <w:p w:rsidR="00000000" w:rsidDel="00000000" w:rsidP="00000000" w:rsidRDefault="00000000" w:rsidRPr="00000000" w14:paraId="000000BF">
      <w:pPr>
        <w:numPr>
          <w:ilvl w:val="0"/>
          <w:numId w:val="11"/>
        </w:numPr>
        <w:spacing w:after="0" w:before="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Perform penetration tests to verify system integrity.</w:t>
      </w:r>
    </w:p>
    <w:p w:rsidR="00000000" w:rsidDel="00000000" w:rsidP="00000000" w:rsidRDefault="00000000" w:rsidRPr="00000000" w14:paraId="000000C0">
      <w:pPr>
        <w:numPr>
          <w:ilvl w:val="0"/>
          <w:numId w:val="11"/>
        </w:numPr>
        <w:spacing w:after="0" w:before="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Monitor system and network activity for any signs of persistent threats.</w:t>
      </w:r>
    </w:p>
    <w:p w:rsidR="00000000" w:rsidDel="00000000" w:rsidP="00000000" w:rsidRDefault="00000000" w:rsidRPr="00000000" w14:paraId="000000C1">
      <w:pPr>
        <w:numPr>
          <w:ilvl w:val="0"/>
          <w:numId w:val="11"/>
        </w:numPr>
        <w:spacing w:after="280" w:before="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Verify functionality of all critical business applications.</w:t>
      </w:r>
    </w:p>
    <w:p w:rsidR="00000000" w:rsidDel="00000000" w:rsidP="00000000" w:rsidRDefault="00000000" w:rsidRPr="00000000" w14:paraId="000000C2">
      <w:pPr>
        <w:spacing w:after="280" w:before="280" w:line="240" w:lineRule="auto"/>
        <w:rPr>
          <w:rFonts w:ascii="Verdana" w:cs="Verdana" w:eastAsia="Verdana" w:hAnsi="Verdana"/>
          <w:b w:val="1"/>
          <w:sz w:val="24"/>
          <w:szCs w:val="24"/>
        </w:rPr>
      </w:pPr>
      <w:bookmarkStart w:colFirst="0" w:colLast="0" w:name="_heading=h.4d34og8" w:id="8"/>
      <w:bookmarkEnd w:id="8"/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7. Communication Plan</w:t>
      </w:r>
    </w:p>
    <w:p w:rsidR="00000000" w:rsidDel="00000000" w:rsidP="00000000" w:rsidRDefault="00000000" w:rsidRPr="00000000" w14:paraId="000000C3">
      <w:pPr>
        <w:spacing w:after="280" w:before="280" w:line="240" w:lineRule="auto"/>
        <w:ind w:left="36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Purpose: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Establish protocols for internal and external communication during an incident. </w:t>
      </w:r>
    </w:p>
    <w:p w:rsidR="00000000" w:rsidDel="00000000" w:rsidP="00000000" w:rsidRDefault="00000000" w:rsidRPr="00000000" w14:paraId="000000C4">
      <w:pPr>
        <w:numPr>
          <w:ilvl w:val="0"/>
          <w:numId w:val="12"/>
        </w:numPr>
        <w:spacing w:after="0" w:before="280"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Develop templates for different types of communications.</w:t>
      </w:r>
    </w:p>
    <w:p w:rsidR="00000000" w:rsidDel="00000000" w:rsidP="00000000" w:rsidRDefault="00000000" w:rsidRPr="00000000" w14:paraId="000000C5">
      <w:pPr>
        <w:numPr>
          <w:ilvl w:val="0"/>
          <w:numId w:val="12"/>
        </w:numPr>
        <w:spacing w:after="0" w:before="0"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List all stakeholders who need to be informed, including legal and PR teams.</w:t>
      </w:r>
    </w:p>
    <w:p w:rsidR="00000000" w:rsidDel="00000000" w:rsidP="00000000" w:rsidRDefault="00000000" w:rsidRPr="00000000" w14:paraId="000000C6">
      <w:pPr>
        <w:numPr>
          <w:ilvl w:val="0"/>
          <w:numId w:val="12"/>
        </w:numPr>
        <w:spacing w:after="280" w:before="0"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Include guidelines for communicating with the media and customers.</w:t>
      </w:r>
    </w:p>
    <w:p w:rsidR="00000000" w:rsidDel="00000000" w:rsidP="00000000" w:rsidRDefault="00000000" w:rsidRPr="00000000" w14:paraId="000000C7">
      <w:pPr>
        <w:spacing w:after="280" w:before="280" w:line="240" w:lineRule="auto"/>
        <w:ind w:left="360" w:firstLine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7.1 Internal Communication Protocol:</w:t>
      </w:r>
    </w:p>
    <w:p w:rsidR="00000000" w:rsidDel="00000000" w:rsidP="00000000" w:rsidRDefault="00000000" w:rsidRPr="00000000" w14:paraId="000000C8">
      <w:pPr>
        <w:spacing w:after="280" w:before="280" w:line="240" w:lineRule="auto"/>
        <w:ind w:left="360" w:firstLine="0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rtl w:val="0"/>
        </w:rPr>
        <w:t xml:space="preserve">Sample Content: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numPr>
          <w:ilvl w:val="0"/>
          <w:numId w:val="13"/>
        </w:numPr>
        <w:spacing w:after="0" w:before="28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Initial notification to executives and department heads within xx hour of incident confirmation.</w:t>
      </w:r>
    </w:p>
    <w:p w:rsidR="00000000" w:rsidDel="00000000" w:rsidP="00000000" w:rsidRDefault="00000000" w:rsidRPr="00000000" w14:paraId="000000CA">
      <w:pPr>
        <w:numPr>
          <w:ilvl w:val="0"/>
          <w:numId w:val="13"/>
        </w:numPr>
        <w:spacing w:after="0" w:before="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Regular status updates to all employees every xx hours or as significant developments occur.</w:t>
      </w:r>
    </w:p>
    <w:p w:rsidR="00000000" w:rsidDel="00000000" w:rsidP="00000000" w:rsidRDefault="00000000" w:rsidRPr="00000000" w14:paraId="000000CB">
      <w:pPr>
        <w:numPr>
          <w:ilvl w:val="0"/>
          <w:numId w:val="13"/>
        </w:numPr>
        <w:spacing w:after="0" w:before="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Detailed briefings to affected teams or departments as needed.</w:t>
      </w:r>
    </w:p>
    <w:p w:rsidR="00000000" w:rsidDel="00000000" w:rsidP="00000000" w:rsidRDefault="00000000" w:rsidRPr="00000000" w14:paraId="000000CC">
      <w:pPr>
        <w:numPr>
          <w:ilvl w:val="0"/>
          <w:numId w:val="13"/>
        </w:numPr>
        <w:spacing w:after="280" w:before="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Use secure communication channels for sensitive information.</w:t>
      </w:r>
    </w:p>
    <w:p w:rsidR="00000000" w:rsidDel="00000000" w:rsidP="00000000" w:rsidRDefault="00000000" w:rsidRPr="00000000" w14:paraId="000000CD">
      <w:pPr>
        <w:spacing w:after="280" w:before="280" w:line="240" w:lineRule="auto"/>
        <w:ind w:left="360" w:firstLine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7.2 External Communication Stakeholders:</w:t>
      </w:r>
    </w:p>
    <w:p w:rsidR="00000000" w:rsidDel="00000000" w:rsidP="00000000" w:rsidRDefault="00000000" w:rsidRPr="00000000" w14:paraId="000000CE">
      <w:pPr>
        <w:spacing w:after="0" w:line="240" w:lineRule="auto"/>
        <w:ind w:left="720" w:firstLine="0"/>
        <w:rPr>
          <w:rFonts w:ascii="Verdana" w:cs="Verdana" w:eastAsia="Verdana" w:hAnsi="Verdana"/>
          <w:b w:val="1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rtl w:val="0"/>
        </w:rPr>
        <w:t xml:space="preserve">Sample Content:</w:t>
      </w:r>
    </w:p>
    <w:p w:rsidR="00000000" w:rsidDel="00000000" w:rsidP="00000000" w:rsidRDefault="00000000" w:rsidRPr="00000000" w14:paraId="000000CF">
      <w:pPr>
        <w:numPr>
          <w:ilvl w:val="0"/>
          <w:numId w:val="30"/>
        </w:numPr>
        <w:spacing w:after="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Customers</w:t>
      </w:r>
    </w:p>
    <w:p w:rsidR="00000000" w:rsidDel="00000000" w:rsidP="00000000" w:rsidRDefault="00000000" w:rsidRPr="00000000" w14:paraId="000000D0">
      <w:pPr>
        <w:numPr>
          <w:ilvl w:val="0"/>
          <w:numId w:val="30"/>
        </w:numPr>
        <w:spacing w:after="0" w:before="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Partners and vendors</w:t>
      </w:r>
    </w:p>
    <w:p w:rsidR="00000000" w:rsidDel="00000000" w:rsidP="00000000" w:rsidRDefault="00000000" w:rsidRPr="00000000" w14:paraId="000000D1">
      <w:pPr>
        <w:numPr>
          <w:ilvl w:val="0"/>
          <w:numId w:val="30"/>
        </w:numPr>
        <w:spacing w:after="0" w:before="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Regulatory bodies</w:t>
      </w:r>
    </w:p>
    <w:p w:rsidR="00000000" w:rsidDel="00000000" w:rsidP="00000000" w:rsidRDefault="00000000" w:rsidRPr="00000000" w14:paraId="000000D2">
      <w:pPr>
        <w:numPr>
          <w:ilvl w:val="0"/>
          <w:numId w:val="30"/>
        </w:numPr>
        <w:spacing w:after="0" w:before="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Law enforcement agencies</w:t>
      </w:r>
    </w:p>
    <w:p w:rsidR="00000000" w:rsidDel="00000000" w:rsidP="00000000" w:rsidRDefault="00000000" w:rsidRPr="00000000" w14:paraId="000000D3">
      <w:pPr>
        <w:numPr>
          <w:ilvl w:val="0"/>
          <w:numId w:val="30"/>
        </w:numPr>
        <w:spacing w:after="0" w:before="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Media outlets</w:t>
      </w:r>
    </w:p>
    <w:p w:rsidR="00000000" w:rsidDel="00000000" w:rsidP="00000000" w:rsidRDefault="00000000" w:rsidRPr="00000000" w14:paraId="000000D4">
      <w:pPr>
        <w:numPr>
          <w:ilvl w:val="0"/>
          <w:numId w:val="30"/>
        </w:numPr>
        <w:spacing w:after="280" w:before="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General public</w:t>
      </w:r>
    </w:p>
    <w:p w:rsidR="00000000" w:rsidDel="00000000" w:rsidP="00000000" w:rsidRDefault="00000000" w:rsidRPr="00000000" w14:paraId="000000D5">
      <w:pPr>
        <w:spacing w:after="280" w:before="280" w:line="240" w:lineRule="auto"/>
        <w:ind w:left="360" w:firstLine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7.3 Media Communication Guidelines:</w:t>
      </w:r>
    </w:p>
    <w:p w:rsidR="00000000" w:rsidDel="00000000" w:rsidP="00000000" w:rsidRDefault="00000000" w:rsidRPr="00000000" w14:paraId="000000D6">
      <w:pPr>
        <w:spacing w:after="280" w:before="280" w:line="240" w:lineRule="auto"/>
        <w:ind w:left="720" w:firstLine="0"/>
        <w:rPr>
          <w:rFonts w:ascii="Verdana" w:cs="Verdana" w:eastAsia="Verdana" w:hAnsi="Verdana"/>
          <w:b w:val="1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rtl w:val="0"/>
        </w:rPr>
        <w:t xml:space="preserve">Sample Content:</w:t>
      </w:r>
    </w:p>
    <w:p w:rsidR="00000000" w:rsidDel="00000000" w:rsidP="00000000" w:rsidRDefault="00000000" w:rsidRPr="00000000" w14:paraId="000000D7">
      <w:pPr>
        <w:numPr>
          <w:ilvl w:val="0"/>
          <w:numId w:val="14"/>
        </w:numPr>
        <w:spacing w:after="0" w:before="28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All media inquiries to be directed to the Communications Officer.</w:t>
      </w:r>
    </w:p>
    <w:p w:rsidR="00000000" w:rsidDel="00000000" w:rsidP="00000000" w:rsidRDefault="00000000" w:rsidRPr="00000000" w14:paraId="000000D8">
      <w:pPr>
        <w:numPr>
          <w:ilvl w:val="0"/>
          <w:numId w:val="14"/>
        </w:numPr>
        <w:spacing w:after="0" w:before="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Prepare holding statements for initial responses.</w:t>
      </w:r>
    </w:p>
    <w:p w:rsidR="00000000" w:rsidDel="00000000" w:rsidP="00000000" w:rsidRDefault="00000000" w:rsidRPr="00000000" w14:paraId="000000D9">
      <w:pPr>
        <w:numPr>
          <w:ilvl w:val="0"/>
          <w:numId w:val="14"/>
        </w:numPr>
        <w:spacing w:after="0" w:before="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Schedule regular press briefings for significant incidents.</w:t>
      </w:r>
    </w:p>
    <w:p w:rsidR="00000000" w:rsidDel="00000000" w:rsidP="00000000" w:rsidRDefault="00000000" w:rsidRPr="00000000" w14:paraId="000000DA">
      <w:pPr>
        <w:numPr>
          <w:ilvl w:val="0"/>
          <w:numId w:val="14"/>
        </w:numPr>
        <w:spacing w:after="0" w:before="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Focus on facts and avoid speculation.</w:t>
      </w:r>
    </w:p>
    <w:p w:rsidR="00000000" w:rsidDel="00000000" w:rsidP="00000000" w:rsidRDefault="00000000" w:rsidRPr="00000000" w14:paraId="000000DB">
      <w:pPr>
        <w:numPr>
          <w:ilvl w:val="0"/>
          <w:numId w:val="14"/>
        </w:numPr>
        <w:spacing w:after="280" w:before="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Emphasise actions being taken to resolve the incident and protect stakeholders.</w:t>
      </w:r>
    </w:p>
    <w:p w:rsidR="00000000" w:rsidDel="00000000" w:rsidP="00000000" w:rsidRDefault="00000000" w:rsidRPr="00000000" w14:paraId="000000DC">
      <w:pPr>
        <w:spacing w:after="280" w:before="28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280" w:before="28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280" w:before="280" w:line="240" w:lineRule="auto"/>
        <w:rPr>
          <w:rFonts w:ascii="Verdana" w:cs="Verdana" w:eastAsia="Verdana" w:hAnsi="Verdana"/>
          <w:b w:val="1"/>
          <w:sz w:val="24"/>
          <w:szCs w:val="24"/>
        </w:rPr>
      </w:pPr>
      <w:bookmarkStart w:colFirst="0" w:colLast="0" w:name="_heading=h.2s8eyo1" w:id="9"/>
      <w:bookmarkEnd w:id="9"/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8. Evidence Collection and Preservation</w:t>
      </w:r>
    </w:p>
    <w:p w:rsidR="00000000" w:rsidDel="00000000" w:rsidP="00000000" w:rsidRDefault="00000000" w:rsidRPr="00000000" w14:paraId="000000DF">
      <w:pPr>
        <w:spacing w:after="280" w:before="280" w:line="240" w:lineRule="auto"/>
        <w:ind w:left="36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Purpose: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Ensure proper handling of evidence for potential legal proceedings. </w:t>
      </w:r>
    </w:p>
    <w:p w:rsidR="00000000" w:rsidDel="00000000" w:rsidP="00000000" w:rsidRDefault="00000000" w:rsidRPr="00000000" w14:paraId="000000E0">
      <w:pPr>
        <w:spacing w:after="280" w:before="280" w:line="240" w:lineRule="auto"/>
        <w:ind w:left="36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Sample Content: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280" w:before="280" w:line="240" w:lineRule="auto"/>
        <w:ind w:left="36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Evidence Collection Procedure:</w:t>
      </w:r>
    </w:p>
    <w:p w:rsidR="00000000" w:rsidDel="00000000" w:rsidP="00000000" w:rsidRDefault="00000000" w:rsidRPr="00000000" w14:paraId="000000E2">
      <w:pPr>
        <w:numPr>
          <w:ilvl w:val="0"/>
          <w:numId w:val="15"/>
        </w:numPr>
        <w:spacing w:after="0" w:before="280"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Create forensic images of affected systems using write blockers.</w:t>
      </w:r>
    </w:p>
    <w:p w:rsidR="00000000" w:rsidDel="00000000" w:rsidP="00000000" w:rsidRDefault="00000000" w:rsidRPr="00000000" w14:paraId="000000E3">
      <w:pPr>
        <w:numPr>
          <w:ilvl w:val="0"/>
          <w:numId w:val="15"/>
        </w:numPr>
        <w:spacing w:after="0" w:before="0"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Collect in-memory data before powering down systems.</w:t>
      </w:r>
    </w:p>
    <w:p w:rsidR="00000000" w:rsidDel="00000000" w:rsidP="00000000" w:rsidRDefault="00000000" w:rsidRPr="00000000" w14:paraId="000000E4">
      <w:pPr>
        <w:numPr>
          <w:ilvl w:val="0"/>
          <w:numId w:val="15"/>
        </w:numPr>
        <w:spacing w:after="0" w:before="0"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Securely bag and tag all physical evidence.</w:t>
      </w:r>
    </w:p>
    <w:p w:rsidR="00000000" w:rsidDel="00000000" w:rsidP="00000000" w:rsidRDefault="00000000" w:rsidRPr="00000000" w14:paraId="000000E5">
      <w:pPr>
        <w:numPr>
          <w:ilvl w:val="0"/>
          <w:numId w:val="15"/>
        </w:numPr>
        <w:spacing w:after="280" w:before="0"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Maintain detailed logs of all evidence-collection activities.</w:t>
      </w:r>
    </w:p>
    <w:p w:rsidR="00000000" w:rsidDel="00000000" w:rsidP="00000000" w:rsidRDefault="00000000" w:rsidRPr="00000000" w14:paraId="000000E6">
      <w:pPr>
        <w:spacing w:after="240" w:before="240" w:line="276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9. Post-Incident Analysis</w:t>
      </w:r>
    </w:p>
    <w:p w:rsidR="00000000" w:rsidDel="00000000" w:rsidP="00000000" w:rsidRDefault="00000000" w:rsidRPr="00000000" w14:paraId="000000E7">
      <w:pPr>
        <w:spacing w:after="240" w:before="240"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Purpose: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Learn from the incident to improve future response and prevention.</w:t>
      </w:r>
    </w:p>
    <w:p w:rsidR="00000000" w:rsidDel="00000000" w:rsidP="00000000" w:rsidRDefault="00000000" w:rsidRPr="00000000" w14:paraId="000000E8">
      <w:pPr>
        <w:numPr>
          <w:ilvl w:val="0"/>
          <w:numId w:val="1"/>
        </w:numPr>
        <w:spacing w:after="0" w:afterAutospacing="0" w:before="240" w:line="276" w:lineRule="auto"/>
        <w:ind w:left="720" w:hanging="360"/>
        <w:rPr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Conduct a root cause analysis and business impact analysis.</w:t>
      </w:r>
    </w:p>
    <w:p w:rsidR="00000000" w:rsidDel="00000000" w:rsidP="00000000" w:rsidRDefault="00000000" w:rsidRPr="00000000" w14:paraId="000000E9">
      <w:pPr>
        <w:numPr>
          <w:ilvl w:val="0"/>
          <w:numId w:val="1"/>
        </w:numPr>
        <w:spacing w:after="240" w:before="0" w:beforeAutospacing="0" w:line="276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Implementing lessons learned.</w:t>
      </w:r>
    </w:p>
    <w:p w:rsidR="00000000" w:rsidDel="00000000" w:rsidP="00000000" w:rsidRDefault="00000000" w:rsidRPr="00000000" w14:paraId="000000EA">
      <w:pPr>
        <w:spacing w:after="240" w:before="240" w:line="276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Sample Content: Lessons Learned Report</w:t>
      </w:r>
    </w:p>
    <w:p w:rsidR="00000000" w:rsidDel="00000000" w:rsidP="00000000" w:rsidRDefault="00000000" w:rsidRPr="00000000" w14:paraId="000000EB">
      <w:pPr>
        <w:numPr>
          <w:ilvl w:val="0"/>
          <w:numId w:val="34"/>
        </w:numPr>
        <w:spacing w:after="0" w:afterAutospacing="0" w:before="240" w:line="276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Executive Summary</w:t>
      </w:r>
    </w:p>
    <w:p w:rsidR="00000000" w:rsidDel="00000000" w:rsidP="00000000" w:rsidRDefault="00000000" w:rsidRPr="00000000" w14:paraId="000000EC">
      <w:pPr>
        <w:numPr>
          <w:ilvl w:val="0"/>
          <w:numId w:val="34"/>
        </w:numPr>
        <w:spacing w:after="0" w:afterAutospacing="0" w:before="0" w:beforeAutospacing="0" w:line="276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Incident Overview</w:t>
      </w:r>
    </w:p>
    <w:p w:rsidR="00000000" w:rsidDel="00000000" w:rsidP="00000000" w:rsidRDefault="00000000" w:rsidRPr="00000000" w14:paraId="000000ED">
      <w:pPr>
        <w:numPr>
          <w:ilvl w:val="1"/>
          <w:numId w:val="34"/>
        </w:numPr>
        <w:spacing w:after="0" w:afterAutospacing="0" w:before="0" w:beforeAutospacing="0" w:line="276" w:lineRule="auto"/>
        <w:ind w:left="144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Date and duration of the incident.</w:t>
      </w:r>
    </w:p>
    <w:p w:rsidR="00000000" w:rsidDel="00000000" w:rsidP="00000000" w:rsidRDefault="00000000" w:rsidRPr="00000000" w14:paraId="000000EE">
      <w:pPr>
        <w:numPr>
          <w:ilvl w:val="1"/>
          <w:numId w:val="34"/>
        </w:numPr>
        <w:spacing w:after="0" w:afterAutospacing="0" w:before="0" w:beforeAutospacing="0" w:line="276" w:lineRule="auto"/>
        <w:ind w:left="144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Systems and data affected.</w:t>
      </w:r>
    </w:p>
    <w:p w:rsidR="00000000" w:rsidDel="00000000" w:rsidP="00000000" w:rsidRDefault="00000000" w:rsidRPr="00000000" w14:paraId="000000EF">
      <w:pPr>
        <w:numPr>
          <w:ilvl w:val="1"/>
          <w:numId w:val="34"/>
        </w:numPr>
        <w:spacing w:after="0" w:afterAutospacing="0" w:before="0" w:beforeAutospacing="0" w:line="276" w:lineRule="auto"/>
        <w:ind w:left="144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Initial detection method.</w:t>
      </w:r>
    </w:p>
    <w:p w:rsidR="00000000" w:rsidDel="00000000" w:rsidP="00000000" w:rsidRDefault="00000000" w:rsidRPr="00000000" w14:paraId="000000F0">
      <w:pPr>
        <w:numPr>
          <w:ilvl w:val="0"/>
          <w:numId w:val="34"/>
        </w:numPr>
        <w:spacing w:after="0" w:afterAutospacing="0" w:before="0" w:beforeAutospacing="0" w:line="276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Incident Timeline</w:t>
      </w:r>
    </w:p>
    <w:p w:rsidR="00000000" w:rsidDel="00000000" w:rsidP="00000000" w:rsidRDefault="00000000" w:rsidRPr="00000000" w14:paraId="000000F1">
      <w:pPr>
        <w:numPr>
          <w:ilvl w:val="0"/>
          <w:numId w:val="34"/>
        </w:numPr>
        <w:spacing w:after="0" w:afterAutospacing="0" w:before="0" w:beforeAutospacing="0" w:line="276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Root Cause Analysis</w:t>
      </w:r>
    </w:p>
    <w:p w:rsidR="00000000" w:rsidDel="00000000" w:rsidP="00000000" w:rsidRDefault="00000000" w:rsidRPr="00000000" w14:paraId="000000F2">
      <w:pPr>
        <w:numPr>
          <w:ilvl w:val="0"/>
          <w:numId w:val="34"/>
        </w:numPr>
        <w:spacing w:after="0" w:afterAutospacing="0" w:before="0" w:beforeAutospacing="0" w:line="276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Impact Assessment</w:t>
      </w:r>
    </w:p>
    <w:p w:rsidR="00000000" w:rsidDel="00000000" w:rsidP="00000000" w:rsidRDefault="00000000" w:rsidRPr="00000000" w14:paraId="000000F3">
      <w:pPr>
        <w:numPr>
          <w:ilvl w:val="1"/>
          <w:numId w:val="34"/>
        </w:numPr>
        <w:spacing w:after="0" w:afterAutospacing="0" w:before="0" w:beforeAutospacing="0" w:line="276" w:lineRule="auto"/>
        <w:ind w:left="144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Technical impact.</w:t>
      </w:r>
    </w:p>
    <w:p w:rsidR="00000000" w:rsidDel="00000000" w:rsidP="00000000" w:rsidRDefault="00000000" w:rsidRPr="00000000" w14:paraId="000000F4">
      <w:pPr>
        <w:numPr>
          <w:ilvl w:val="1"/>
          <w:numId w:val="34"/>
        </w:numPr>
        <w:spacing w:after="0" w:afterAutospacing="0" w:before="0" w:beforeAutospacing="0" w:line="276" w:lineRule="auto"/>
        <w:ind w:left="144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Business impact.</w:t>
      </w:r>
    </w:p>
    <w:p w:rsidR="00000000" w:rsidDel="00000000" w:rsidP="00000000" w:rsidRDefault="00000000" w:rsidRPr="00000000" w14:paraId="000000F5">
      <w:pPr>
        <w:numPr>
          <w:ilvl w:val="1"/>
          <w:numId w:val="34"/>
        </w:numPr>
        <w:spacing w:after="0" w:afterAutospacing="0" w:before="0" w:beforeAutospacing="0" w:line="276" w:lineRule="auto"/>
        <w:ind w:left="144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Financial impact.</w:t>
      </w:r>
    </w:p>
    <w:p w:rsidR="00000000" w:rsidDel="00000000" w:rsidP="00000000" w:rsidRDefault="00000000" w:rsidRPr="00000000" w14:paraId="000000F6">
      <w:pPr>
        <w:numPr>
          <w:ilvl w:val="0"/>
          <w:numId w:val="34"/>
        </w:numPr>
        <w:spacing w:after="0" w:afterAutospacing="0" w:before="0" w:beforeAutospacing="0" w:line="276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Response Effectiveness</w:t>
      </w:r>
    </w:p>
    <w:p w:rsidR="00000000" w:rsidDel="00000000" w:rsidP="00000000" w:rsidRDefault="00000000" w:rsidRPr="00000000" w14:paraId="000000F7">
      <w:pPr>
        <w:numPr>
          <w:ilvl w:val="1"/>
          <w:numId w:val="34"/>
        </w:numPr>
        <w:spacing w:after="0" w:afterAutospacing="0" w:before="0" w:beforeAutospacing="0" w:line="276" w:lineRule="auto"/>
        <w:ind w:left="144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What worked well.</w:t>
      </w:r>
    </w:p>
    <w:p w:rsidR="00000000" w:rsidDel="00000000" w:rsidP="00000000" w:rsidRDefault="00000000" w:rsidRPr="00000000" w14:paraId="000000F8">
      <w:pPr>
        <w:numPr>
          <w:ilvl w:val="1"/>
          <w:numId w:val="34"/>
        </w:numPr>
        <w:spacing w:after="0" w:afterAutospacing="0" w:before="0" w:beforeAutospacing="0" w:line="276" w:lineRule="auto"/>
        <w:ind w:left="144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Areas for improvement.</w:t>
      </w:r>
    </w:p>
    <w:p w:rsidR="00000000" w:rsidDel="00000000" w:rsidP="00000000" w:rsidRDefault="00000000" w:rsidRPr="00000000" w14:paraId="000000F9">
      <w:pPr>
        <w:numPr>
          <w:ilvl w:val="0"/>
          <w:numId w:val="34"/>
        </w:numPr>
        <w:spacing w:after="0" w:afterAutospacing="0" w:before="0" w:beforeAutospacing="0" w:line="276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Recommendations</w:t>
      </w:r>
    </w:p>
    <w:p w:rsidR="00000000" w:rsidDel="00000000" w:rsidP="00000000" w:rsidRDefault="00000000" w:rsidRPr="00000000" w14:paraId="000000FA">
      <w:pPr>
        <w:numPr>
          <w:ilvl w:val="1"/>
          <w:numId w:val="34"/>
        </w:numPr>
        <w:spacing w:after="0" w:afterAutospacing="0" w:before="0" w:beforeAutospacing="0" w:line="276" w:lineRule="auto"/>
        <w:ind w:left="144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Short-term actions.</w:t>
      </w:r>
    </w:p>
    <w:p w:rsidR="00000000" w:rsidDel="00000000" w:rsidP="00000000" w:rsidRDefault="00000000" w:rsidRPr="00000000" w14:paraId="000000FB">
      <w:pPr>
        <w:numPr>
          <w:ilvl w:val="1"/>
          <w:numId w:val="34"/>
        </w:numPr>
        <w:spacing w:after="240" w:before="0" w:beforeAutospacing="0" w:line="276" w:lineRule="auto"/>
        <w:ind w:left="144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Long-term improvements.</w:t>
      </w:r>
    </w:p>
    <w:p w:rsidR="00000000" w:rsidDel="00000000" w:rsidP="00000000" w:rsidRDefault="00000000" w:rsidRPr="00000000" w14:paraId="000000FC">
      <w:pPr>
        <w:spacing w:after="280" w:before="280" w:line="240" w:lineRule="auto"/>
        <w:rPr>
          <w:rFonts w:ascii="Verdana" w:cs="Verdana" w:eastAsia="Verdana" w:hAnsi="Verdana"/>
          <w:b w:val="1"/>
          <w:sz w:val="24"/>
          <w:szCs w:val="24"/>
        </w:rPr>
      </w:pPr>
      <w:bookmarkStart w:colFirst="0" w:colLast="0" w:name="_heading=h.17dp8vu" w:id="10"/>
      <w:bookmarkEnd w:id="10"/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10. Testing and Maintenance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280" w:before="280" w:line="240" w:lineRule="auto"/>
        <w:ind w:left="36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Purpose: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Keep the plan up-to-date and ensure team readiness. </w:t>
      </w:r>
    </w:p>
    <w:p w:rsidR="00000000" w:rsidDel="00000000" w:rsidP="00000000" w:rsidRDefault="00000000" w:rsidRPr="00000000" w14:paraId="000000FE">
      <w:pPr>
        <w:numPr>
          <w:ilvl w:val="0"/>
          <w:numId w:val="16"/>
        </w:numPr>
        <w:spacing w:after="0" w:before="280"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Establish a schedule for regular plan reviews and updates.</w:t>
      </w:r>
    </w:p>
    <w:p w:rsidR="00000000" w:rsidDel="00000000" w:rsidP="00000000" w:rsidRDefault="00000000" w:rsidRPr="00000000" w14:paraId="000000FF">
      <w:pPr>
        <w:numPr>
          <w:ilvl w:val="0"/>
          <w:numId w:val="16"/>
        </w:numPr>
        <w:spacing w:after="280" w:before="0"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Outline different types of exercises (e.g., tabletop, full-scale simulations).</w:t>
      </w:r>
    </w:p>
    <w:p w:rsidR="00000000" w:rsidDel="00000000" w:rsidP="00000000" w:rsidRDefault="00000000" w:rsidRPr="00000000" w14:paraId="00000100">
      <w:pPr>
        <w:spacing w:after="280" w:before="280" w:line="240" w:lineRule="auto"/>
        <w:ind w:left="36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Sample Content: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280" w:before="280" w:line="240" w:lineRule="auto"/>
        <w:ind w:left="36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Plan Review and Update Schedule:</w:t>
      </w:r>
    </w:p>
    <w:p w:rsidR="00000000" w:rsidDel="00000000" w:rsidP="00000000" w:rsidRDefault="00000000" w:rsidRPr="00000000" w14:paraId="00000102">
      <w:pPr>
        <w:numPr>
          <w:ilvl w:val="0"/>
          <w:numId w:val="17"/>
        </w:numPr>
        <w:spacing w:after="0" w:before="280"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Monthly: Review and update contact lists and technical resource inventory.</w:t>
      </w:r>
    </w:p>
    <w:p w:rsidR="00000000" w:rsidDel="00000000" w:rsidP="00000000" w:rsidRDefault="00000000" w:rsidRPr="00000000" w14:paraId="00000103">
      <w:pPr>
        <w:numPr>
          <w:ilvl w:val="0"/>
          <w:numId w:val="17"/>
        </w:numPr>
        <w:spacing w:after="0" w:before="0"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Quarterly: Conduct tabletop exercises and update response procedures.</w:t>
      </w:r>
    </w:p>
    <w:p w:rsidR="00000000" w:rsidDel="00000000" w:rsidP="00000000" w:rsidRDefault="00000000" w:rsidRPr="00000000" w14:paraId="00000104">
      <w:pPr>
        <w:numPr>
          <w:ilvl w:val="0"/>
          <w:numId w:val="17"/>
        </w:numPr>
        <w:spacing w:after="280" w:before="0"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Annually: Perform full-scale simulation and comprehensive plan review.</w:t>
      </w:r>
    </w:p>
    <w:p w:rsidR="00000000" w:rsidDel="00000000" w:rsidP="00000000" w:rsidRDefault="00000000" w:rsidRPr="00000000" w14:paraId="00000105">
      <w:pPr>
        <w:spacing w:after="280" w:before="280" w:line="240" w:lineRule="auto"/>
        <w:ind w:left="36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Types of Exercises:</w:t>
      </w:r>
    </w:p>
    <w:p w:rsidR="00000000" w:rsidDel="00000000" w:rsidP="00000000" w:rsidRDefault="00000000" w:rsidRPr="00000000" w14:paraId="00000106">
      <w:pPr>
        <w:numPr>
          <w:ilvl w:val="0"/>
          <w:numId w:val="18"/>
        </w:numPr>
        <w:spacing w:after="0" w:before="280"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Tabletop Exercises </w:t>
      </w:r>
    </w:p>
    <w:p w:rsidR="00000000" w:rsidDel="00000000" w:rsidP="00000000" w:rsidRDefault="00000000" w:rsidRPr="00000000" w14:paraId="00000107">
      <w:pPr>
        <w:numPr>
          <w:ilvl w:val="1"/>
          <w:numId w:val="18"/>
        </w:numPr>
        <w:spacing w:after="0" w:before="0" w:line="240" w:lineRule="auto"/>
        <w:ind w:left="144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Frequency: Quarterly</w:t>
      </w:r>
    </w:p>
    <w:p w:rsidR="00000000" w:rsidDel="00000000" w:rsidP="00000000" w:rsidRDefault="00000000" w:rsidRPr="00000000" w14:paraId="00000108">
      <w:pPr>
        <w:numPr>
          <w:ilvl w:val="1"/>
          <w:numId w:val="18"/>
        </w:numPr>
        <w:spacing w:after="0" w:before="0" w:line="240" w:lineRule="auto"/>
        <w:ind w:left="144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Duration: 2-4 hours</w:t>
      </w:r>
    </w:p>
    <w:p w:rsidR="00000000" w:rsidDel="00000000" w:rsidP="00000000" w:rsidRDefault="00000000" w:rsidRPr="00000000" w14:paraId="00000109">
      <w:pPr>
        <w:numPr>
          <w:ilvl w:val="1"/>
          <w:numId w:val="18"/>
        </w:numPr>
        <w:spacing w:after="0" w:before="0" w:line="240" w:lineRule="auto"/>
        <w:ind w:left="144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Participants: Incident Response Team and key stakeholders</w:t>
      </w:r>
    </w:p>
    <w:p w:rsidR="00000000" w:rsidDel="00000000" w:rsidP="00000000" w:rsidRDefault="00000000" w:rsidRPr="00000000" w14:paraId="0000010A">
      <w:pPr>
        <w:numPr>
          <w:ilvl w:val="1"/>
          <w:numId w:val="18"/>
        </w:numPr>
        <w:spacing w:after="0" w:before="0" w:line="240" w:lineRule="auto"/>
        <w:ind w:left="144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Format: Facilitator-led discussion of a simulated scenario</w:t>
      </w:r>
    </w:p>
    <w:p w:rsidR="00000000" w:rsidDel="00000000" w:rsidP="00000000" w:rsidRDefault="00000000" w:rsidRPr="00000000" w14:paraId="0000010B">
      <w:pPr>
        <w:numPr>
          <w:ilvl w:val="0"/>
          <w:numId w:val="18"/>
        </w:numPr>
        <w:spacing w:after="0" w:before="0"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Functional Exercises </w:t>
      </w:r>
    </w:p>
    <w:p w:rsidR="00000000" w:rsidDel="00000000" w:rsidP="00000000" w:rsidRDefault="00000000" w:rsidRPr="00000000" w14:paraId="0000010C">
      <w:pPr>
        <w:numPr>
          <w:ilvl w:val="1"/>
          <w:numId w:val="18"/>
        </w:numPr>
        <w:spacing w:after="0" w:before="0" w:line="240" w:lineRule="auto"/>
        <w:ind w:left="144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Frequency: Semi-annually</w:t>
      </w:r>
    </w:p>
    <w:p w:rsidR="00000000" w:rsidDel="00000000" w:rsidP="00000000" w:rsidRDefault="00000000" w:rsidRPr="00000000" w14:paraId="0000010D">
      <w:pPr>
        <w:numPr>
          <w:ilvl w:val="1"/>
          <w:numId w:val="18"/>
        </w:numPr>
        <w:spacing w:after="0" w:before="0" w:line="240" w:lineRule="auto"/>
        <w:ind w:left="144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Duration: 4-8 hours</w:t>
      </w:r>
    </w:p>
    <w:p w:rsidR="00000000" w:rsidDel="00000000" w:rsidP="00000000" w:rsidRDefault="00000000" w:rsidRPr="00000000" w14:paraId="0000010E">
      <w:pPr>
        <w:numPr>
          <w:ilvl w:val="1"/>
          <w:numId w:val="18"/>
        </w:numPr>
        <w:spacing w:after="0" w:before="0" w:line="240" w:lineRule="auto"/>
        <w:ind w:left="144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Participants: Incident Response Team and IT staff</w:t>
      </w:r>
    </w:p>
    <w:p w:rsidR="00000000" w:rsidDel="00000000" w:rsidP="00000000" w:rsidRDefault="00000000" w:rsidRPr="00000000" w14:paraId="0000010F">
      <w:pPr>
        <w:numPr>
          <w:ilvl w:val="1"/>
          <w:numId w:val="18"/>
        </w:numPr>
        <w:spacing w:after="0" w:before="0" w:line="240" w:lineRule="auto"/>
        <w:ind w:left="144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Format: Hands-on response to simulated incidents in a test environment</w:t>
      </w:r>
    </w:p>
    <w:p w:rsidR="00000000" w:rsidDel="00000000" w:rsidP="00000000" w:rsidRDefault="00000000" w:rsidRPr="00000000" w14:paraId="00000110">
      <w:pPr>
        <w:numPr>
          <w:ilvl w:val="0"/>
          <w:numId w:val="18"/>
        </w:numPr>
        <w:spacing w:after="0" w:before="0"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Full-Scale Simulations </w:t>
      </w:r>
    </w:p>
    <w:p w:rsidR="00000000" w:rsidDel="00000000" w:rsidP="00000000" w:rsidRDefault="00000000" w:rsidRPr="00000000" w14:paraId="00000111">
      <w:pPr>
        <w:numPr>
          <w:ilvl w:val="1"/>
          <w:numId w:val="18"/>
        </w:numPr>
        <w:spacing w:after="0" w:before="0" w:line="240" w:lineRule="auto"/>
        <w:ind w:left="144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Frequency: Annually</w:t>
      </w:r>
    </w:p>
    <w:p w:rsidR="00000000" w:rsidDel="00000000" w:rsidP="00000000" w:rsidRDefault="00000000" w:rsidRPr="00000000" w14:paraId="00000112">
      <w:pPr>
        <w:numPr>
          <w:ilvl w:val="1"/>
          <w:numId w:val="18"/>
        </w:numPr>
        <w:spacing w:after="0" w:before="0" w:line="240" w:lineRule="auto"/>
        <w:ind w:left="144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Duration: 1-2 days</w:t>
      </w:r>
    </w:p>
    <w:p w:rsidR="00000000" w:rsidDel="00000000" w:rsidP="00000000" w:rsidRDefault="00000000" w:rsidRPr="00000000" w14:paraId="00000113">
      <w:pPr>
        <w:numPr>
          <w:ilvl w:val="1"/>
          <w:numId w:val="18"/>
        </w:numPr>
        <w:spacing w:after="0" w:before="0" w:line="240" w:lineRule="auto"/>
        <w:ind w:left="144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Participants: All employees, with external observers if possible</w:t>
      </w:r>
    </w:p>
    <w:p w:rsidR="00000000" w:rsidDel="00000000" w:rsidP="00000000" w:rsidRDefault="00000000" w:rsidRPr="00000000" w14:paraId="00000114">
      <w:pPr>
        <w:numPr>
          <w:ilvl w:val="1"/>
          <w:numId w:val="18"/>
        </w:numPr>
        <w:spacing w:after="280" w:before="0" w:line="240" w:lineRule="auto"/>
        <w:ind w:left="144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Format: Organisation-wide response to a complex, evolving scenario</w:t>
      </w:r>
    </w:p>
    <w:p w:rsidR="00000000" w:rsidDel="00000000" w:rsidP="00000000" w:rsidRDefault="00000000" w:rsidRPr="00000000" w14:paraId="00000115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280" w:before="280" w:line="240" w:lineRule="auto"/>
        <w:rPr>
          <w:rFonts w:ascii="Verdana" w:cs="Verdana" w:eastAsia="Verdana" w:hAnsi="Verdana"/>
          <w:b w:val="1"/>
          <w:sz w:val="24"/>
          <w:szCs w:val="24"/>
        </w:rPr>
      </w:pPr>
      <w:bookmarkStart w:colFirst="0" w:colLast="0" w:name="_heading=h.3rdcrjn" w:id="11"/>
      <w:bookmarkEnd w:id="11"/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Appendices</w:t>
      </w:r>
    </w:p>
    <w:p w:rsidR="00000000" w:rsidDel="00000000" w:rsidP="00000000" w:rsidRDefault="00000000" w:rsidRPr="00000000" w14:paraId="00000117">
      <w:pPr>
        <w:spacing w:after="280" w:before="280" w:line="240" w:lineRule="auto"/>
        <w:rPr>
          <w:rFonts w:ascii="Verdana" w:cs="Verdana" w:eastAsia="Verdana" w:hAnsi="Verdana"/>
          <w:b w:val="1"/>
          <w:sz w:val="24"/>
          <w:szCs w:val="24"/>
        </w:rPr>
      </w:pPr>
      <w:bookmarkStart w:colFirst="0" w:colLast="0" w:name="_heading=h.26in1rg" w:id="12"/>
      <w:bookmarkEnd w:id="12"/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A. Incident Response Checklist</w:t>
      </w:r>
    </w:p>
    <w:p w:rsidR="00000000" w:rsidDel="00000000" w:rsidP="00000000" w:rsidRDefault="00000000" w:rsidRPr="00000000" w14:paraId="00000118">
      <w:pPr>
        <w:spacing w:after="280" w:before="28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Initial Response:</w:t>
      </w:r>
    </w:p>
    <w:p w:rsidR="00000000" w:rsidDel="00000000" w:rsidP="00000000" w:rsidRDefault="00000000" w:rsidRPr="00000000" w14:paraId="00000119">
      <w:pPr>
        <w:numPr>
          <w:ilvl w:val="0"/>
          <w:numId w:val="19"/>
        </w:numPr>
        <w:spacing w:after="0" w:before="280"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Assess the situation and verify the incident.</w:t>
      </w:r>
    </w:p>
    <w:p w:rsidR="00000000" w:rsidDel="00000000" w:rsidP="00000000" w:rsidRDefault="00000000" w:rsidRPr="00000000" w14:paraId="0000011A">
      <w:pPr>
        <w:numPr>
          <w:ilvl w:val="0"/>
          <w:numId w:val="19"/>
        </w:numPr>
        <w:spacing w:after="0" w:before="0"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Notify the Incident Commander.</w:t>
      </w:r>
    </w:p>
    <w:p w:rsidR="00000000" w:rsidDel="00000000" w:rsidP="00000000" w:rsidRDefault="00000000" w:rsidRPr="00000000" w14:paraId="0000011B">
      <w:pPr>
        <w:numPr>
          <w:ilvl w:val="0"/>
          <w:numId w:val="19"/>
        </w:numPr>
        <w:spacing w:after="0" w:before="0"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Activate the Incident Response Team if necessary.</w:t>
      </w:r>
    </w:p>
    <w:p w:rsidR="00000000" w:rsidDel="00000000" w:rsidP="00000000" w:rsidRDefault="00000000" w:rsidRPr="00000000" w14:paraId="0000011C">
      <w:pPr>
        <w:numPr>
          <w:ilvl w:val="0"/>
          <w:numId w:val="19"/>
        </w:numPr>
        <w:spacing w:after="0" w:before="0"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Establish a secure communication channel for the team.</w:t>
      </w:r>
    </w:p>
    <w:p w:rsidR="00000000" w:rsidDel="00000000" w:rsidP="00000000" w:rsidRDefault="00000000" w:rsidRPr="00000000" w14:paraId="0000011D">
      <w:pPr>
        <w:numPr>
          <w:ilvl w:val="0"/>
          <w:numId w:val="19"/>
        </w:numPr>
        <w:spacing w:after="280" w:before="0"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Start the incident log.</w:t>
      </w:r>
    </w:p>
    <w:p w:rsidR="00000000" w:rsidDel="00000000" w:rsidP="00000000" w:rsidRDefault="00000000" w:rsidRPr="00000000" w14:paraId="0000011E">
      <w:pPr>
        <w:spacing w:after="280" w:before="28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Containment:</w:t>
      </w:r>
    </w:p>
    <w:p w:rsidR="00000000" w:rsidDel="00000000" w:rsidP="00000000" w:rsidRDefault="00000000" w:rsidRPr="00000000" w14:paraId="0000011F">
      <w:pPr>
        <w:numPr>
          <w:ilvl w:val="0"/>
          <w:numId w:val="20"/>
        </w:numPr>
        <w:spacing w:after="0" w:before="280"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Identify affected systems and isolate them if necessary.</w:t>
      </w:r>
    </w:p>
    <w:p w:rsidR="00000000" w:rsidDel="00000000" w:rsidP="00000000" w:rsidRDefault="00000000" w:rsidRPr="00000000" w14:paraId="00000120">
      <w:pPr>
        <w:numPr>
          <w:ilvl w:val="0"/>
          <w:numId w:val="20"/>
        </w:numPr>
        <w:spacing w:after="0" w:before="0"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Disable compromised user accounts.</w:t>
      </w:r>
    </w:p>
    <w:p w:rsidR="00000000" w:rsidDel="00000000" w:rsidP="00000000" w:rsidRDefault="00000000" w:rsidRPr="00000000" w14:paraId="00000121">
      <w:pPr>
        <w:numPr>
          <w:ilvl w:val="0"/>
          <w:numId w:val="20"/>
        </w:numPr>
        <w:spacing w:after="0" w:before="0"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Block malicious IP addresses or domains.</w:t>
      </w:r>
    </w:p>
    <w:p w:rsidR="00000000" w:rsidDel="00000000" w:rsidP="00000000" w:rsidRDefault="00000000" w:rsidRPr="00000000" w14:paraId="00000122">
      <w:pPr>
        <w:numPr>
          <w:ilvl w:val="0"/>
          <w:numId w:val="20"/>
        </w:numPr>
        <w:spacing w:after="280" w:before="0"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Preserve volatile evidence before any system changes.</w:t>
      </w:r>
    </w:p>
    <w:p w:rsidR="00000000" w:rsidDel="00000000" w:rsidP="00000000" w:rsidRDefault="00000000" w:rsidRPr="00000000" w14:paraId="00000123">
      <w:pPr>
        <w:spacing w:after="280" w:before="28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Eradication:</w:t>
      </w:r>
    </w:p>
    <w:p w:rsidR="00000000" w:rsidDel="00000000" w:rsidP="00000000" w:rsidRDefault="00000000" w:rsidRPr="00000000" w14:paraId="00000124">
      <w:pPr>
        <w:numPr>
          <w:ilvl w:val="0"/>
          <w:numId w:val="21"/>
        </w:numPr>
        <w:spacing w:after="0" w:before="280"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Perform deep scans for malware on all affected systems.</w:t>
      </w:r>
    </w:p>
    <w:p w:rsidR="00000000" w:rsidDel="00000000" w:rsidP="00000000" w:rsidRDefault="00000000" w:rsidRPr="00000000" w14:paraId="00000125">
      <w:pPr>
        <w:numPr>
          <w:ilvl w:val="0"/>
          <w:numId w:val="21"/>
        </w:numPr>
        <w:spacing w:after="0" w:before="0"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Remove all malicious components identified.</w:t>
      </w:r>
    </w:p>
    <w:p w:rsidR="00000000" w:rsidDel="00000000" w:rsidP="00000000" w:rsidRDefault="00000000" w:rsidRPr="00000000" w14:paraId="00000126">
      <w:pPr>
        <w:numPr>
          <w:ilvl w:val="0"/>
          <w:numId w:val="21"/>
        </w:numPr>
        <w:spacing w:after="0" w:before="0"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Patch vulnerabilities that were exploited.</w:t>
      </w:r>
    </w:p>
    <w:p w:rsidR="00000000" w:rsidDel="00000000" w:rsidP="00000000" w:rsidRDefault="00000000" w:rsidRPr="00000000" w14:paraId="00000127">
      <w:pPr>
        <w:numPr>
          <w:ilvl w:val="0"/>
          <w:numId w:val="21"/>
        </w:numPr>
        <w:spacing w:after="0" w:before="0"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Reset all passwords on affected systems.</w:t>
      </w:r>
    </w:p>
    <w:p w:rsidR="00000000" w:rsidDel="00000000" w:rsidP="00000000" w:rsidRDefault="00000000" w:rsidRPr="00000000" w14:paraId="00000128">
      <w:pPr>
        <w:numPr>
          <w:ilvl w:val="0"/>
          <w:numId w:val="21"/>
        </w:numPr>
        <w:spacing w:after="280" w:before="0"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Remove any unauthorised accounts or access points.</w:t>
      </w:r>
    </w:p>
    <w:p w:rsidR="00000000" w:rsidDel="00000000" w:rsidP="00000000" w:rsidRDefault="00000000" w:rsidRPr="00000000" w14:paraId="00000129">
      <w:pPr>
        <w:spacing w:after="280" w:before="28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Recovery:</w:t>
      </w:r>
    </w:p>
    <w:p w:rsidR="00000000" w:rsidDel="00000000" w:rsidP="00000000" w:rsidRDefault="00000000" w:rsidRPr="00000000" w14:paraId="0000012A">
      <w:pPr>
        <w:numPr>
          <w:ilvl w:val="0"/>
          <w:numId w:val="23"/>
        </w:numPr>
        <w:spacing w:after="0" w:before="280"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Restore systems from clean backups or rebuild from scratch.</w:t>
      </w:r>
    </w:p>
    <w:p w:rsidR="00000000" w:rsidDel="00000000" w:rsidP="00000000" w:rsidRDefault="00000000" w:rsidRPr="00000000" w14:paraId="0000012B">
      <w:pPr>
        <w:numPr>
          <w:ilvl w:val="0"/>
          <w:numId w:val="23"/>
        </w:numPr>
        <w:spacing w:after="0" w:before="0"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Apply all necessary security patches and updates.</w:t>
      </w:r>
    </w:p>
    <w:p w:rsidR="00000000" w:rsidDel="00000000" w:rsidP="00000000" w:rsidRDefault="00000000" w:rsidRPr="00000000" w14:paraId="0000012C">
      <w:pPr>
        <w:numPr>
          <w:ilvl w:val="0"/>
          <w:numId w:val="23"/>
        </w:numPr>
        <w:spacing w:after="0" w:before="0"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Reconfigure system settings according to security baselines.</w:t>
      </w:r>
    </w:p>
    <w:p w:rsidR="00000000" w:rsidDel="00000000" w:rsidP="00000000" w:rsidRDefault="00000000" w:rsidRPr="00000000" w14:paraId="0000012D">
      <w:pPr>
        <w:numPr>
          <w:ilvl w:val="0"/>
          <w:numId w:val="23"/>
        </w:numPr>
        <w:spacing w:after="0" w:before="0"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Verify system and data integrity.</w:t>
      </w:r>
    </w:p>
    <w:p w:rsidR="00000000" w:rsidDel="00000000" w:rsidP="00000000" w:rsidRDefault="00000000" w:rsidRPr="00000000" w14:paraId="0000012E">
      <w:pPr>
        <w:numPr>
          <w:ilvl w:val="0"/>
          <w:numId w:val="23"/>
        </w:numPr>
        <w:spacing w:after="0" w:before="0"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Test system functionality before bringing it back online.</w:t>
      </w:r>
    </w:p>
    <w:p w:rsidR="00000000" w:rsidDel="00000000" w:rsidP="00000000" w:rsidRDefault="00000000" w:rsidRPr="00000000" w14:paraId="0000012F">
      <w:pPr>
        <w:numPr>
          <w:ilvl w:val="0"/>
          <w:numId w:val="23"/>
        </w:numPr>
        <w:spacing w:after="280" w:before="0"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Implement additional security controls as needed.</w:t>
      </w:r>
    </w:p>
    <w:p w:rsidR="00000000" w:rsidDel="00000000" w:rsidP="00000000" w:rsidRDefault="00000000" w:rsidRPr="00000000" w14:paraId="00000130">
      <w:pPr>
        <w:spacing w:after="280" w:before="28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Post-Incident:</w:t>
      </w:r>
    </w:p>
    <w:p w:rsidR="00000000" w:rsidDel="00000000" w:rsidP="00000000" w:rsidRDefault="00000000" w:rsidRPr="00000000" w14:paraId="00000131">
      <w:pPr>
        <w:numPr>
          <w:ilvl w:val="0"/>
          <w:numId w:val="24"/>
        </w:numPr>
        <w:spacing w:after="0" w:before="280"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Conduct a thorough post-incident analysis.</w:t>
      </w:r>
    </w:p>
    <w:p w:rsidR="00000000" w:rsidDel="00000000" w:rsidP="00000000" w:rsidRDefault="00000000" w:rsidRPr="00000000" w14:paraId="00000132">
      <w:pPr>
        <w:numPr>
          <w:ilvl w:val="0"/>
          <w:numId w:val="24"/>
        </w:numPr>
        <w:spacing w:after="0" w:before="0"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Document lessons learned.</w:t>
      </w:r>
    </w:p>
    <w:p w:rsidR="00000000" w:rsidDel="00000000" w:rsidP="00000000" w:rsidRDefault="00000000" w:rsidRPr="00000000" w14:paraId="00000133">
      <w:pPr>
        <w:numPr>
          <w:ilvl w:val="0"/>
          <w:numId w:val="24"/>
        </w:numPr>
        <w:spacing w:after="0" w:before="0"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Update incident response plan based on findings.</w:t>
      </w:r>
    </w:p>
    <w:p w:rsidR="00000000" w:rsidDel="00000000" w:rsidP="00000000" w:rsidRDefault="00000000" w:rsidRPr="00000000" w14:paraId="00000134">
      <w:pPr>
        <w:numPr>
          <w:ilvl w:val="0"/>
          <w:numId w:val="24"/>
        </w:numPr>
        <w:spacing w:after="0" w:before="0"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Conduct additional training if necessary.</w:t>
      </w:r>
    </w:p>
    <w:p w:rsidR="00000000" w:rsidDel="00000000" w:rsidP="00000000" w:rsidRDefault="00000000" w:rsidRPr="00000000" w14:paraId="00000135">
      <w:pPr>
        <w:numPr>
          <w:ilvl w:val="0"/>
          <w:numId w:val="24"/>
        </w:numPr>
        <w:spacing w:after="280" w:before="0"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Prepare and deliver post-incident reports to stakeholders.</w:t>
      </w:r>
    </w:p>
    <w:p w:rsidR="00000000" w:rsidDel="00000000" w:rsidP="00000000" w:rsidRDefault="00000000" w:rsidRPr="00000000" w14:paraId="00000136">
      <w:pPr>
        <w:spacing w:after="280" w:before="28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280" w:before="28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after="280" w:before="28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after="280" w:before="28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after="280" w:before="28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after="280" w:before="280" w:line="240" w:lineRule="auto"/>
        <w:rPr>
          <w:rFonts w:ascii="Verdana" w:cs="Verdana" w:eastAsia="Verdana" w:hAnsi="Verdana"/>
          <w:b w:val="1"/>
          <w:sz w:val="24"/>
          <w:szCs w:val="24"/>
        </w:rPr>
      </w:pPr>
      <w:bookmarkStart w:colFirst="0" w:colLast="0" w:name="_heading=h.lnxbz9" w:id="13"/>
      <w:bookmarkEnd w:id="13"/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B. Contact Lists</w:t>
      </w:r>
    </w:p>
    <w:p w:rsidR="00000000" w:rsidDel="00000000" w:rsidP="00000000" w:rsidRDefault="00000000" w:rsidRPr="00000000" w14:paraId="0000013C">
      <w:pPr>
        <w:numPr>
          <w:ilvl w:val="0"/>
          <w:numId w:val="25"/>
        </w:numPr>
        <w:spacing w:after="0" w:before="280"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Incident Response Team </w:t>
      </w:r>
    </w:p>
    <w:p w:rsidR="00000000" w:rsidDel="00000000" w:rsidP="00000000" w:rsidRDefault="00000000" w:rsidRPr="00000000" w14:paraId="0000013D">
      <w:pPr>
        <w:numPr>
          <w:ilvl w:val="1"/>
          <w:numId w:val="25"/>
        </w:numPr>
        <w:spacing w:after="0" w:before="0" w:line="240" w:lineRule="auto"/>
        <w:ind w:left="144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Incident Commander: [Name], [Contact Info]</w:t>
      </w:r>
    </w:p>
    <w:p w:rsidR="00000000" w:rsidDel="00000000" w:rsidP="00000000" w:rsidRDefault="00000000" w:rsidRPr="00000000" w14:paraId="0000013E">
      <w:pPr>
        <w:numPr>
          <w:ilvl w:val="1"/>
          <w:numId w:val="25"/>
        </w:numPr>
        <w:spacing w:after="0" w:before="0" w:line="240" w:lineRule="auto"/>
        <w:ind w:left="144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Technical Lead: [Name], [Contact Info]</w:t>
      </w:r>
    </w:p>
    <w:p w:rsidR="00000000" w:rsidDel="00000000" w:rsidP="00000000" w:rsidRDefault="00000000" w:rsidRPr="00000000" w14:paraId="0000013F">
      <w:pPr>
        <w:numPr>
          <w:ilvl w:val="1"/>
          <w:numId w:val="25"/>
        </w:numPr>
        <w:spacing w:after="0" w:before="0" w:line="240" w:lineRule="auto"/>
        <w:ind w:left="144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Communications Officer: [Name], [Contact Info]</w:t>
      </w:r>
    </w:p>
    <w:p w:rsidR="00000000" w:rsidDel="00000000" w:rsidP="00000000" w:rsidRDefault="00000000" w:rsidRPr="00000000" w14:paraId="00000140">
      <w:pPr>
        <w:numPr>
          <w:ilvl w:val="1"/>
          <w:numId w:val="25"/>
        </w:numPr>
        <w:spacing w:after="0" w:before="0" w:line="240" w:lineRule="auto"/>
        <w:ind w:left="144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Legal Advisor: [Name], [Contact Info]</w:t>
      </w:r>
    </w:p>
    <w:p w:rsidR="00000000" w:rsidDel="00000000" w:rsidP="00000000" w:rsidRDefault="00000000" w:rsidRPr="00000000" w14:paraId="00000141">
      <w:pPr>
        <w:numPr>
          <w:ilvl w:val="1"/>
          <w:numId w:val="25"/>
        </w:numPr>
        <w:spacing w:after="0" w:before="0" w:line="240" w:lineRule="auto"/>
        <w:ind w:left="144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HR Representative: [Name], [Contact Info] </w:t>
      </w:r>
    </w:p>
    <w:p w:rsidR="00000000" w:rsidDel="00000000" w:rsidP="00000000" w:rsidRDefault="00000000" w:rsidRPr="00000000" w14:paraId="00000142">
      <w:pPr>
        <w:numPr>
          <w:ilvl w:val="1"/>
          <w:numId w:val="25"/>
        </w:numPr>
        <w:spacing w:after="0" w:before="0" w:line="240" w:lineRule="auto"/>
        <w:ind w:left="144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Business Continuity Manager: [Name], [Contact Info]</w:t>
      </w:r>
    </w:p>
    <w:p w:rsidR="00000000" w:rsidDel="00000000" w:rsidP="00000000" w:rsidRDefault="00000000" w:rsidRPr="00000000" w14:paraId="00000143">
      <w:pPr>
        <w:numPr>
          <w:ilvl w:val="0"/>
          <w:numId w:val="25"/>
        </w:numPr>
        <w:spacing w:after="0" w:before="0"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Key Internal Stakeholders </w:t>
      </w:r>
    </w:p>
    <w:p w:rsidR="00000000" w:rsidDel="00000000" w:rsidP="00000000" w:rsidRDefault="00000000" w:rsidRPr="00000000" w14:paraId="00000144">
      <w:pPr>
        <w:numPr>
          <w:ilvl w:val="1"/>
          <w:numId w:val="25"/>
        </w:numPr>
        <w:spacing w:after="0" w:before="0" w:line="240" w:lineRule="auto"/>
        <w:ind w:left="144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CEO: [Name], [Contact Info]</w:t>
      </w:r>
    </w:p>
    <w:p w:rsidR="00000000" w:rsidDel="00000000" w:rsidP="00000000" w:rsidRDefault="00000000" w:rsidRPr="00000000" w14:paraId="00000145">
      <w:pPr>
        <w:numPr>
          <w:ilvl w:val="1"/>
          <w:numId w:val="25"/>
        </w:numPr>
        <w:spacing w:after="0" w:before="0" w:line="240" w:lineRule="auto"/>
        <w:ind w:left="144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CIO: [Name], [Contact Info]</w:t>
      </w:r>
    </w:p>
    <w:p w:rsidR="00000000" w:rsidDel="00000000" w:rsidP="00000000" w:rsidRDefault="00000000" w:rsidRPr="00000000" w14:paraId="00000146">
      <w:pPr>
        <w:numPr>
          <w:ilvl w:val="1"/>
          <w:numId w:val="25"/>
        </w:numPr>
        <w:spacing w:after="0" w:before="0" w:line="240" w:lineRule="auto"/>
        <w:ind w:left="144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CISO: [Name], [Contact Info]</w:t>
      </w:r>
    </w:p>
    <w:p w:rsidR="00000000" w:rsidDel="00000000" w:rsidP="00000000" w:rsidRDefault="00000000" w:rsidRPr="00000000" w14:paraId="00000147">
      <w:pPr>
        <w:numPr>
          <w:ilvl w:val="1"/>
          <w:numId w:val="25"/>
        </w:numPr>
        <w:spacing w:after="0" w:before="0" w:line="240" w:lineRule="auto"/>
        <w:ind w:left="144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Department Heads: [List with contact details]</w:t>
      </w:r>
    </w:p>
    <w:p w:rsidR="00000000" w:rsidDel="00000000" w:rsidP="00000000" w:rsidRDefault="00000000" w:rsidRPr="00000000" w14:paraId="00000148">
      <w:pPr>
        <w:numPr>
          <w:ilvl w:val="0"/>
          <w:numId w:val="25"/>
        </w:numPr>
        <w:spacing w:after="0" w:before="0"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External Resources </w:t>
      </w:r>
    </w:p>
    <w:p w:rsidR="00000000" w:rsidDel="00000000" w:rsidP="00000000" w:rsidRDefault="00000000" w:rsidRPr="00000000" w14:paraId="00000149">
      <w:pPr>
        <w:numPr>
          <w:ilvl w:val="1"/>
          <w:numId w:val="25"/>
        </w:numPr>
        <w:spacing w:after="0" w:before="0" w:line="240" w:lineRule="auto"/>
        <w:ind w:left="144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Cyber Security Firm: [Company Name], [Contact Person], [Contact Info] </w:t>
      </w:r>
    </w:p>
    <w:p w:rsidR="00000000" w:rsidDel="00000000" w:rsidP="00000000" w:rsidRDefault="00000000" w:rsidRPr="00000000" w14:paraId="0000014A">
      <w:pPr>
        <w:numPr>
          <w:ilvl w:val="1"/>
          <w:numId w:val="25"/>
        </w:numPr>
        <w:spacing w:after="0" w:before="0" w:line="240" w:lineRule="auto"/>
        <w:ind w:left="144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Forensic Investigators: [Company Name], [Contact Person], [Contact Info]</w:t>
      </w:r>
    </w:p>
    <w:p w:rsidR="00000000" w:rsidDel="00000000" w:rsidP="00000000" w:rsidRDefault="00000000" w:rsidRPr="00000000" w14:paraId="0000014B">
      <w:pPr>
        <w:numPr>
          <w:ilvl w:val="1"/>
          <w:numId w:val="25"/>
        </w:numPr>
        <w:spacing w:after="0" w:before="0" w:line="240" w:lineRule="auto"/>
        <w:ind w:left="144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Legal Counsel: [Firm Name], [Legal Name], [Contact Info]</w:t>
      </w:r>
    </w:p>
    <w:p w:rsidR="00000000" w:rsidDel="00000000" w:rsidP="00000000" w:rsidRDefault="00000000" w:rsidRPr="00000000" w14:paraId="0000014C">
      <w:pPr>
        <w:numPr>
          <w:ilvl w:val="1"/>
          <w:numId w:val="25"/>
        </w:numPr>
        <w:spacing w:after="0" w:before="0" w:line="240" w:lineRule="auto"/>
        <w:ind w:left="144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 Firm: [Company Name], [Contact Person], [Contact Info]</w:t>
      </w:r>
    </w:p>
    <w:p w:rsidR="00000000" w:rsidDel="00000000" w:rsidP="00000000" w:rsidRDefault="00000000" w:rsidRPr="00000000" w14:paraId="0000014D">
      <w:pPr>
        <w:numPr>
          <w:ilvl w:val="0"/>
          <w:numId w:val="25"/>
        </w:numPr>
        <w:spacing w:after="0" w:before="0"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Relevant Authorities </w:t>
      </w:r>
    </w:p>
    <w:p w:rsidR="00000000" w:rsidDel="00000000" w:rsidP="00000000" w:rsidRDefault="00000000" w:rsidRPr="00000000" w14:paraId="0000014E">
      <w:pPr>
        <w:numPr>
          <w:ilvl w:val="1"/>
          <w:numId w:val="25"/>
        </w:numPr>
        <w:spacing w:after="0" w:before="0" w:line="240" w:lineRule="auto"/>
        <w:ind w:left="144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Australian Federal Police: [Department Name], [Contact Info]</w:t>
      </w:r>
    </w:p>
    <w:p w:rsidR="00000000" w:rsidDel="00000000" w:rsidP="00000000" w:rsidRDefault="00000000" w:rsidRPr="00000000" w14:paraId="0000014F">
      <w:pPr>
        <w:numPr>
          <w:ilvl w:val="1"/>
          <w:numId w:val="25"/>
        </w:numPr>
        <w:spacing w:after="0" w:before="0" w:line="240" w:lineRule="auto"/>
        <w:ind w:left="1440" w:hanging="360"/>
        <w:rPr>
          <w:rFonts w:ascii="Verdana" w:cs="Verdana" w:eastAsia="Verdana" w:hAnsi="Verdana"/>
          <w:sz w:val="20"/>
          <w:szCs w:val="20"/>
        </w:rPr>
      </w:pPr>
      <w:bookmarkStart w:colFirst="0" w:colLast="0" w:name="_heading=h.35nkun2" w:id="14"/>
      <w:bookmarkEnd w:id="14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Australian Cyber Security Centre [Name], [Contact Info]</w:t>
      </w:r>
    </w:p>
    <w:p w:rsidR="00000000" w:rsidDel="00000000" w:rsidP="00000000" w:rsidRDefault="00000000" w:rsidRPr="00000000" w14:paraId="00000150">
      <w:pPr>
        <w:numPr>
          <w:ilvl w:val="1"/>
          <w:numId w:val="25"/>
        </w:numPr>
        <w:spacing w:after="280" w:before="0" w:line="240" w:lineRule="auto"/>
        <w:ind w:left="144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Office of the Privacy Commissioner: [Name], [Contact Info]</w:t>
      </w:r>
    </w:p>
    <w:p w:rsidR="00000000" w:rsidDel="00000000" w:rsidP="00000000" w:rsidRDefault="00000000" w:rsidRPr="00000000" w14:paraId="00000151">
      <w:pPr>
        <w:spacing w:after="280" w:before="28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after="280" w:before="28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after="280" w:before="28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after="280" w:before="28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after="280" w:before="28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after="280" w:before="28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before="28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520" w:hanging="36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decimal"/>
      <w:lvlText w:val="%5."/>
      <w:lvlJc w:val="left"/>
      <w:pPr>
        <w:ind w:left="3960" w:hanging="360"/>
      </w:pPr>
      <w:rPr/>
    </w:lvl>
    <w:lvl w:ilvl="5">
      <w:start w:val="1"/>
      <w:numFmt w:val="decimal"/>
      <w:lvlText w:val="%6."/>
      <w:lvlJc w:val="left"/>
      <w:pPr>
        <w:ind w:left="4680" w:hanging="36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decimal"/>
      <w:lvlText w:val="%8."/>
      <w:lvlJc w:val="left"/>
      <w:pPr>
        <w:ind w:left="6120" w:hanging="360"/>
      </w:pPr>
      <w:rPr/>
    </w:lvl>
    <w:lvl w:ilvl="8">
      <w:start w:val="1"/>
      <w:numFmt w:val="decimal"/>
      <w:lvlText w:val="%9."/>
      <w:lvlJc w:val="left"/>
      <w:pPr>
        <w:ind w:left="684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520" w:hanging="36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decimal"/>
      <w:lvlText w:val="%5."/>
      <w:lvlJc w:val="left"/>
      <w:pPr>
        <w:ind w:left="3960" w:hanging="360"/>
      </w:pPr>
      <w:rPr/>
    </w:lvl>
    <w:lvl w:ilvl="5">
      <w:start w:val="1"/>
      <w:numFmt w:val="decimal"/>
      <w:lvlText w:val="%6."/>
      <w:lvlJc w:val="left"/>
      <w:pPr>
        <w:ind w:left="4680" w:hanging="36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decimal"/>
      <w:lvlText w:val="%8."/>
      <w:lvlJc w:val="left"/>
      <w:pPr>
        <w:ind w:left="6120" w:hanging="360"/>
      </w:pPr>
      <w:rPr/>
    </w:lvl>
    <w:lvl w:ilvl="8">
      <w:start w:val="1"/>
      <w:numFmt w:val="decimal"/>
      <w:lvlText w:val="%9."/>
      <w:lvlJc w:val="left"/>
      <w:pPr>
        <w:ind w:left="6840" w:hanging="36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520" w:hanging="36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decimal"/>
      <w:lvlText w:val="%5."/>
      <w:lvlJc w:val="left"/>
      <w:pPr>
        <w:ind w:left="3960" w:hanging="360"/>
      </w:pPr>
      <w:rPr/>
    </w:lvl>
    <w:lvl w:ilvl="5">
      <w:start w:val="1"/>
      <w:numFmt w:val="decimal"/>
      <w:lvlText w:val="%6."/>
      <w:lvlJc w:val="left"/>
      <w:pPr>
        <w:ind w:left="4680" w:hanging="36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decimal"/>
      <w:lvlText w:val="%8."/>
      <w:lvlJc w:val="left"/>
      <w:pPr>
        <w:ind w:left="6120" w:hanging="360"/>
      </w:pPr>
      <w:rPr/>
    </w:lvl>
    <w:lvl w:ilvl="8">
      <w:start w:val="1"/>
      <w:numFmt w:val="decimal"/>
      <w:lvlText w:val="%9."/>
      <w:lvlJc w:val="left"/>
      <w:pPr>
        <w:ind w:left="6840" w:hanging="36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decimal"/>
      <w:lvlText w:val="%2."/>
      <w:lvlJc w:val="left"/>
      <w:pPr>
        <w:ind w:left="1800" w:hanging="360"/>
      </w:pPr>
      <w:rPr/>
    </w:lvl>
    <w:lvl w:ilvl="2">
      <w:start w:val="1"/>
      <w:numFmt w:val="decimal"/>
      <w:lvlText w:val="%3."/>
      <w:lvlJc w:val="left"/>
      <w:pPr>
        <w:ind w:left="2520" w:hanging="36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decimal"/>
      <w:lvlText w:val="%5."/>
      <w:lvlJc w:val="left"/>
      <w:pPr>
        <w:ind w:left="3960" w:hanging="360"/>
      </w:pPr>
      <w:rPr/>
    </w:lvl>
    <w:lvl w:ilvl="5">
      <w:start w:val="1"/>
      <w:numFmt w:val="decimal"/>
      <w:lvlText w:val="%6."/>
      <w:lvlJc w:val="left"/>
      <w:pPr>
        <w:ind w:left="4680" w:hanging="36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decimal"/>
      <w:lvlText w:val="%8."/>
      <w:lvlJc w:val="left"/>
      <w:pPr>
        <w:ind w:left="6120" w:hanging="360"/>
      </w:pPr>
      <w:rPr/>
    </w:lvl>
    <w:lvl w:ilvl="8">
      <w:start w:val="1"/>
      <w:numFmt w:val="decimal"/>
      <w:lvlText w:val="%9."/>
      <w:lvlJc w:val="left"/>
      <w:pPr>
        <w:ind w:left="684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decimal"/>
      <w:lvlText w:val="%2."/>
      <w:lvlJc w:val="left"/>
      <w:pPr>
        <w:ind w:left="1800" w:hanging="360"/>
      </w:pPr>
      <w:rPr/>
    </w:lvl>
    <w:lvl w:ilvl="2">
      <w:start w:val="1"/>
      <w:numFmt w:val="decimal"/>
      <w:lvlText w:val="%3."/>
      <w:lvlJc w:val="left"/>
      <w:pPr>
        <w:ind w:left="2520" w:hanging="36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decimal"/>
      <w:lvlText w:val="%5."/>
      <w:lvlJc w:val="left"/>
      <w:pPr>
        <w:ind w:left="3960" w:hanging="360"/>
      </w:pPr>
      <w:rPr/>
    </w:lvl>
    <w:lvl w:ilvl="5">
      <w:start w:val="1"/>
      <w:numFmt w:val="decimal"/>
      <w:lvlText w:val="%6."/>
      <w:lvlJc w:val="left"/>
      <w:pPr>
        <w:ind w:left="4680" w:hanging="36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decimal"/>
      <w:lvlText w:val="%8."/>
      <w:lvlJc w:val="left"/>
      <w:pPr>
        <w:ind w:left="6120" w:hanging="360"/>
      </w:pPr>
      <w:rPr/>
    </w:lvl>
    <w:lvl w:ilvl="8">
      <w:start w:val="1"/>
      <w:numFmt w:val="decimal"/>
      <w:lvlText w:val="%9."/>
      <w:lvlJc w:val="left"/>
      <w:pPr>
        <w:ind w:left="6840" w:hanging="360"/>
      </w:pPr>
      <w:rPr/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decimal"/>
      <w:lvlText w:val="%2."/>
      <w:lvlJc w:val="left"/>
      <w:pPr>
        <w:ind w:left="1800" w:hanging="360"/>
      </w:pPr>
      <w:rPr/>
    </w:lvl>
    <w:lvl w:ilvl="2">
      <w:start w:val="1"/>
      <w:numFmt w:val="decimal"/>
      <w:lvlText w:val="%3."/>
      <w:lvlJc w:val="left"/>
      <w:pPr>
        <w:ind w:left="2520" w:hanging="36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decimal"/>
      <w:lvlText w:val="%5."/>
      <w:lvlJc w:val="left"/>
      <w:pPr>
        <w:ind w:left="3960" w:hanging="360"/>
      </w:pPr>
      <w:rPr/>
    </w:lvl>
    <w:lvl w:ilvl="5">
      <w:start w:val="1"/>
      <w:numFmt w:val="decimal"/>
      <w:lvlText w:val="%6."/>
      <w:lvlJc w:val="left"/>
      <w:pPr>
        <w:ind w:left="4680" w:hanging="36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decimal"/>
      <w:lvlText w:val="%8."/>
      <w:lvlJc w:val="left"/>
      <w:pPr>
        <w:ind w:left="6120" w:hanging="360"/>
      </w:pPr>
      <w:rPr/>
    </w:lvl>
    <w:lvl w:ilvl="8">
      <w:start w:val="1"/>
      <w:numFmt w:val="decimal"/>
      <w:lvlText w:val="%9."/>
      <w:lvlJc w:val="left"/>
      <w:pPr>
        <w:ind w:left="6840" w:hanging="360"/>
      </w:pPr>
      <w:rPr/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800" w:hanging="360"/>
      </w:pPr>
      <w:rPr/>
    </w:lvl>
    <w:lvl w:ilvl="2">
      <w:start w:val="1"/>
      <w:numFmt w:val="decimal"/>
      <w:lvlText w:val="%3."/>
      <w:lvlJc w:val="left"/>
      <w:pPr>
        <w:ind w:left="2520" w:hanging="36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decimal"/>
      <w:lvlText w:val="%5."/>
      <w:lvlJc w:val="left"/>
      <w:pPr>
        <w:ind w:left="3960" w:hanging="360"/>
      </w:pPr>
      <w:rPr/>
    </w:lvl>
    <w:lvl w:ilvl="5">
      <w:start w:val="1"/>
      <w:numFmt w:val="decimal"/>
      <w:lvlText w:val="%6."/>
      <w:lvlJc w:val="left"/>
      <w:pPr>
        <w:ind w:left="4680" w:hanging="36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decimal"/>
      <w:lvlText w:val="%8."/>
      <w:lvlJc w:val="left"/>
      <w:pPr>
        <w:ind w:left="6120" w:hanging="360"/>
      </w:pPr>
      <w:rPr/>
    </w:lvl>
    <w:lvl w:ilvl="8">
      <w:start w:val="1"/>
      <w:numFmt w:val="decimal"/>
      <w:lvlText w:val="%9."/>
      <w:lvlJc w:val="left"/>
      <w:pPr>
        <w:ind w:left="6840" w:hanging="360"/>
      </w:pPr>
      <w:rPr/>
    </w:lvl>
  </w:abstractNum>
  <w:abstractNum w:abstractNumId="14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800" w:hanging="360"/>
      </w:pPr>
      <w:rPr/>
    </w:lvl>
    <w:lvl w:ilvl="2">
      <w:start w:val="1"/>
      <w:numFmt w:val="decimal"/>
      <w:lvlText w:val="%3."/>
      <w:lvlJc w:val="left"/>
      <w:pPr>
        <w:ind w:left="2520" w:hanging="36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decimal"/>
      <w:lvlText w:val="%5."/>
      <w:lvlJc w:val="left"/>
      <w:pPr>
        <w:ind w:left="3960" w:hanging="360"/>
      </w:pPr>
      <w:rPr/>
    </w:lvl>
    <w:lvl w:ilvl="5">
      <w:start w:val="1"/>
      <w:numFmt w:val="decimal"/>
      <w:lvlText w:val="%6."/>
      <w:lvlJc w:val="left"/>
      <w:pPr>
        <w:ind w:left="4680" w:hanging="36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decimal"/>
      <w:lvlText w:val="%8."/>
      <w:lvlJc w:val="left"/>
      <w:pPr>
        <w:ind w:left="6120" w:hanging="360"/>
      </w:pPr>
      <w:rPr/>
    </w:lvl>
    <w:lvl w:ilvl="8">
      <w:start w:val="1"/>
      <w:numFmt w:val="decimal"/>
      <w:lvlText w:val="%9."/>
      <w:lvlJc w:val="left"/>
      <w:pPr>
        <w:ind w:left="6840" w:hanging="360"/>
      </w:pPr>
      <w:rPr/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6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800" w:hanging="360"/>
      </w:pPr>
      <w:rPr/>
    </w:lvl>
    <w:lvl w:ilvl="2">
      <w:start w:val="1"/>
      <w:numFmt w:val="decimal"/>
      <w:lvlText w:val="%3."/>
      <w:lvlJc w:val="left"/>
      <w:pPr>
        <w:ind w:left="2520" w:hanging="36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decimal"/>
      <w:lvlText w:val="%5."/>
      <w:lvlJc w:val="left"/>
      <w:pPr>
        <w:ind w:left="3960" w:hanging="360"/>
      </w:pPr>
      <w:rPr/>
    </w:lvl>
    <w:lvl w:ilvl="5">
      <w:start w:val="1"/>
      <w:numFmt w:val="decimal"/>
      <w:lvlText w:val="%6."/>
      <w:lvlJc w:val="left"/>
      <w:pPr>
        <w:ind w:left="4680" w:hanging="36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decimal"/>
      <w:lvlText w:val="%8."/>
      <w:lvlJc w:val="left"/>
      <w:pPr>
        <w:ind w:left="6120" w:hanging="360"/>
      </w:pPr>
      <w:rPr/>
    </w:lvl>
    <w:lvl w:ilvl="8">
      <w:start w:val="1"/>
      <w:numFmt w:val="decimal"/>
      <w:lvlText w:val="%9."/>
      <w:lvlJc w:val="left"/>
      <w:pPr>
        <w:ind w:left="6840" w:hanging="360"/>
      </w:pPr>
      <w:rPr/>
    </w:lvl>
  </w:abstractNum>
  <w:abstractNum w:abstractNumId="27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800" w:hanging="360"/>
      </w:pPr>
      <w:rPr/>
    </w:lvl>
    <w:lvl w:ilvl="2">
      <w:start w:val="1"/>
      <w:numFmt w:val="decimal"/>
      <w:lvlText w:val="%3."/>
      <w:lvlJc w:val="left"/>
      <w:pPr>
        <w:ind w:left="2520" w:hanging="36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decimal"/>
      <w:lvlText w:val="%5."/>
      <w:lvlJc w:val="left"/>
      <w:pPr>
        <w:ind w:left="3960" w:hanging="360"/>
      </w:pPr>
      <w:rPr/>
    </w:lvl>
    <w:lvl w:ilvl="5">
      <w:start w:val="1"/>
      <w:numFmt w:val="decimal"/>
      <w:lvlText w:val="%6."/>
      <w:lvlJc w:val="left"/>
      <w:pPr>
        <w:ind w:left="4680" w:hanging="36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decimal"/>
      <w:lvlText w:val="%8."/>
      <w:lvlJc w:val="left"/>
      <w:pPr>
        <w:ind w:left="6120" w:hanging="360"/>
      </w:pPr>
      <w:rPr/>
    </w:lvl>
    <w:lvl w:ilvl="8">
      <w:start w:val="1"/>
      <w:numFmt w:val="decimal"/>
      <w:lvlText w:val="%9."/>
      <w:lvlJc w:val="left"/>
      <w:pPr>
        <w:ind w:left="6840" w:hanging="360"/>
      </w:pPr>
      <w:rPr/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9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80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2520" w:hanging="36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decimal"/>
      <w:lvlText w:val="%5."/>
      <w:lvlJc w:val="left"/>
      <w:pPr>
        <w:ind w:left="3960" w:hanging="360"/>
      </w:pPr>
      <w:rPr/>
    </w:lvl>
    <w:lvl w:ilvl="5">
      <w:start w:val="1"/>
      <w:numFmt w:val="decimal"/>
      <w:lvlText w:val="%6."/>
      <w:lvlJc w:val="left"/>
      <w:pPr>
        <w:ind w:left="4680" w:hanging="36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decimal"/>
      <w:lvlText w:val="%8."/>
      <w:lvlJc w:val="left"/>
      <w:pPr>
        <w:ind w:left="6120" w:hanging="360"/>
      </w:pPr>
      <w:rPr/>
    </w:lvl>
    <w:lvl w:ilvl="8">
      <w:start w:val="1"/>
      <w:numFmt w:val="decimal"/>
      <w:lvlText w:val="%9."/>
      <w:lvlJc w:val="left"/>
      <w:pPr>
        <w:ind w:left="6840" w:hanging="360"/>
      </w:pPr>
      <w:rPr/>
    </w:lvl>
  </w:abstractNum>
  <w:abstractNum w:abstractNumId="30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800" w:hanging="360"/>
      </w:pPr>
      <w:rPr/>
    </w:lvl>
    <w:lvl w:ilvl="2">
      <w:start w:val="1"/>
      <w:numFmt w:val="decimal"/>
      <w:lvlText w:val="%3."/>
      <w:lvlJc w:val="left"/>
      <w:pPr>
        <w:ind w:left="2520" w:hanging="36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decimal"/>
      <w:lvlText w:val="%5."/>
      <w:lvlJc w:val="left"/>
      <w:pPr>
        <w:ind w:left="3960" w:hanging="360"/>
      </w:pPr>
      <w:rPr/>
    </w:lvl>
    <w:lvl w:ilvl="5">
      <w:start w:val="1"/>
      <w:numFmt w:val="decimal"/>
      <w:lvlText w:val="%6."/>
      <w:lvlJc w:val="left"/>
      <w:pPr>
        <w:ind w:left="4680" w:hanging="36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decimal"/>
      <w:lvlText w:val="%8."/>
      <w:lvlJc w:val="left"/>
      <w:pPr>
        <w:ind w:left="6120" w:hanging="360"/>
      </w:pPr>
      <w:rPr/>
    </w:lvl>
    <w:lvl w:ilvl="8">
      <w:start w:val="1"/>
      <w:numFmt w:val="decimal"/>
      <w:lvlText w:val="%9."/>
      <w:lvlJc w:val="left"/>
      <w:pPr>
        <w:ind w:left="6840" w:hanging="360"/>
      </w:pPr>
      <w:rPr/>
    </w:lvl>
  </w:abstractNum>
  <w:abstractNum w:abstractNumId="3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2160" w:hanging="360"/>
      </w:pPr>
      <w:rPr/>
    </w:lvl>
    <w:lvl w:ilvl="2">
      <w:start w:val="1"/>
      <w:numFmt w:val="decimal"/>
      <w:lvlText w:val="%3."/>
      <w:lvlJc w:val="left"/>
      <w:pPr>
        <w:ind w:left="2880" w:hanging="36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decimal"/>
      <w:lvlText w:val="%5."/>
      <w:lvlJc w:val="left"/>
      <w:pPr>
        <w:ind w:left="4320" w:hanging="360"/>
      </w:pPr>
      <w:rPr/>
    </w:lvl>
    <w:lvl w:ilvl="5">
      <w:start w:val="1"/>
      <w:numFmt w:val="decimal"/>
      <w:lvlText w:val="%6."/>
      <w:lvlJc w:val="left"/>
      <w:pPr>
        <w:ind w:left="5040" w:hanging="36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decimal"/>
      <w:lvlText w:val="%8."/>
      <w:lvlJc w:val="left"/>
      <w:pPr>
        <w:ind w:left="6480" w:hanging="360"/>
      </w:pPr>
      <w:rPr/>
    </w:lvl>
    <w:lvl w:ilvl="8">
      <w:start w:val="1"/>
      <w:numFmt w:val="decimal"/>
      <w:lvlText w:val="%9."/>
      <w:lvlJc w:val="left"/>
      <w:pPr>
        <w:ind w:left="7200" w:hanging="360"/>
      </w:pPr>
      <w:rPr/>
    </w:lvl>
  </w:abstractNum>
  <w:abstractNum w:abstractNumId="3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3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520" w:hanging="36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decimal"/>
      <w:lvlText w:val="%5."/>
      <w:lvlJc w:val="left"/>
      <w:pPr>
        <w:ind w:left="3960" w:hanging="360"/>
      </w:pPr>
      <w:rPr/>
    </w:lvl>
    <w:lvl w:ilvl="5">
      <w:start w:val="1"/>
      <w:numFmt w:val="decimal"/>
      <w:lvlText w:val="%6."/>
      <w:lvlJc w:val="left"/>
      <w:pPr>
        <w:ind w:left="4680" w:hanging="36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decimal"/>
      <w:lvlText w:val="%8."/>
      <w:lvlJc w:val="left"/>
      <w:pPr>
        <w:ind w:left="6120" w:hanging="360"/>
      </w:pPr>
      <w:rPr/>
    </w:lvl>
    <w:lvl w:ilvl="8">
      <w:start w:val="1"/>
      <w:numFmt w:val="decimal"/>
      <w:lvlText w:val="%9."/>
      <w:lvlJc w:val="left"/>
      <w:pPr>
        <w:ind w:left="6840" w:hanging="360"/>
      </w:pPr>
      <w:rPr/>
    </w:lvl>
  </w:abstractNum>
  <w:abstractNum w:abstractNumId="3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DB2759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DB2759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DB2759"/>
    <w:pPr>
      <w:outlineLvl w:val="9"/>
    </w:pPr>
    <w:rPr>
      <w:kern w:val="0"/>
      <w:lang w:val="en-US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DB2759"/>
    <w:pPr>
      <w:spacing w:after="100"/>
      <w:ind w:left="220"/>
    </w:pPr>
  </w:style>
  <w:style w:type="paragraph" w:styleId="TOC3">
    <w:name w:val="toc 3"/>
    <w:basedOn w:val="Normal"/>
    <w:next w:val="Normal"/>
    <w:autoRedefine w:val="1"/>
    <w:uiPriority w:val="39"/>
    <w:unhideWhenUsed w:val="1"/>
    <w:rsid w:val="00DB2759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 w:val="1"/>
    <w:rsid w:val="00DB275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1B23B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cUq+faFRG0De7yNIdUizItp72w==">CgMxLjAyCGguZ2pkZ3hzMgloLjMwajB6bGwyCWguMWZvYjl0ZTIJaC4zem55c2g3MgloLjJldDkycDAyCGgudHlqY3d0MgloLjNkeTZ2a20yCWguMXQzaDVzZjIJaC40ZDM0b2c4MgloLjJzOGV5bzEyCWguMTdkcDh2dTIJaC4zcmRjcmpuMgloLjI2aW4xcmcyCGgubG54Yno5MgloLjM1bmt1bjI4AGoiChRzdWdnZXN0LnU1eHdzdTcyMXAybxIKQW5kcmV3IEZveHIhMTkxXzNrMVE3d3lLR1Rwc3hqZ1FybElBLTVlRWJCN1J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2024-11-06T03:37:00Z</dcterms:created>
  <dc:creator>Philip Nesci</dc:creator>
</cp:coreProperties>
</file>